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674E" w14:textId="1F019320" w:rsidR="005E5FD9" w:rsidRPr="00903932" w:rsidRDefault="772E0014" w:rsidP="00903932">
      <w:pPr>
        <w:spacing w:after="0" w:line="276" w:lineRule="auto"/>
        <w:ind w:left="357" w:hanging="357"/>
        <w:jc w:val="center"/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</w:pPr>
      <w:proofErr w:type="spellStart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Hướng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D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ẫn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&amp;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B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ản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M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ẫu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K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ế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H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oạch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B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ảo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V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ệ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T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ùy</w:t>
      </w:r>
      <w:proofErr w:type="spellEnd"/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Đ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ịa</w:t>
      </w:r>
      <w:proofErr w:type="spellEnd"/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Đ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iểm</w:t>
      </w:r>
      <w:proofErr w:type="spellEnd"/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C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ụ</w:t>
      </w:r>
      <w:proofErr w:type="spellEnd"/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T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hể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COVID-19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dùng</w:t>
      </w:r>
      <w:proofErr w:type="spellEnd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để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Triển</w:t>
      </w:r>
      <w:proofErr w:type="spellEnd"/>
      <w:r w:rsidR="00FE39DA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Khai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K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ế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H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oạch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C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ủa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Q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uý</w:t>
      </w:r>
      <w:proofErr w:type="spellEnd"/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V</w:t>
      </w:r>
      <w:r w:rsidR="00C22F35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ị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(</w:t>
      </w:r>
      <w:proofErr w:type="spellStart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Phụ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</w:t>
      </w:r>
      <w:proofErr w:type="spellStart"/>
      <w:r w:rsidR="004A7179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L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>ục</w:t>
      </w:r>
      <w:proofErr w:type="spellEnd"/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en"/>
        </w:rPr>
        <w:t xml:space="preserve"> A)</w:t>
      </w:r>
    </w:p>
    <w:p w14:paraId="2968B17C" w14:textId="6ADDF175" w:rsidR="00C22F35" w:rsidRPr="00903932" w:rsidRDefault="00C22F35" w:rsidP="004A7179">
      <w:pPr>
        <w:spacing w:after="0" w:line="276" w:lineRule="auto"/>
        <w:ind w:left="357" w:hanging="357"/>
        <w:jc w:val="center"/>
        <w:rPr>
          <w:rFonts w:ascii="Calibri" w:eastAsia="Calibri" w:hAnsi="Calibri" w:cs="Calibri"/>
          <w:sz w:val="24"/>
          <w:szCs w:val="24"/>
          <w:lang w:val="en"/>
        </w:rPr>
      </w:pPr>
      <w:r w:rsidRPr="00903932">
        <w:rPr>
          <w:rFonts w:ascii="Calibri" w:eastAsia="Calibri" w:hAnsi="Calibri" w:cs="Calibri"/>
          <w:sz w:val="24"/>
          <w:szCs w:val="24"/>
          <w:lang w:val="en"/>
        </w:rPr>
        <w:t>(</w:t>
      </w:r>
      <w:proofErr w:type="spellStart"/>
      <w:r w:rsidRPr="00903932">
        <w:rPr>
          <w:rFonts w:ascii="Calibri" w:eastAsia="Calibri" w:hAnsi="Calibri" w:cs="Calibri"/>
          <w:sz w:val="24"/>
          <w:szCs w:val="24"/>
          <w:lang w:val="en"/>
        </w:rPr>
        <w:t>Cập</w:t>
      </w:r>
      <w:proofErr w:type="spellEnd"/>
      <w:r w:rsidRPr="00903932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  <w:lang w:val="en"/>
        </w:rPr>
        <w:t>nhật</w:t>
      </w:r>
      <w:proofErr w:type="spellEnd"/>
      <w:r w:rsidRPr="00903932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  <w:lang w:val="en"/>
        </w:rPr>
        <w:t>ng</w:t>
      </w:r>
      <w:r w:rsidRPr="00903932">
        <w:rPr>
          <w:rFonts w:ascii="Calibri" w:eastAsia="Calibri" w:hAnsi="Calibri" w:cs="Calibri"/>
          <w:sz w:val="24"/>
          <w:szCs w:val="24"/>
          <w:lang w:val="en"/>
        </w:rPr>
        <w:t>ày</w:t>
      </w:r>
      <w:proofErr w:type="spellEnd"/>
      <w:r w:rsidRPr="00903932">
        <w:rPr>
          <w:rFonts w:ascii="Calibri" w:eastAsia="Calibri" w:hAnsi="Calibri" w:cs="Calibri"/>
          <w:sz w:val="24"/>
          <w:szCs w:val="24"/>
          <w:lang w:val="en"/>
        </w:rPr>
        <w:t xml:space="preserve"> 17 </w:t>
      </w:r>
      <w:proofErr w:type="spellStart"/>
      <w:r w:rsidRPr="00903932">
        <w:rPr>
          <w:rFonts w:ascii="Calibri" w:eastAsia="Calibri" w:hAnsi="Calibri" w:cs="Calibri"/>
          <w:sz w:val="24"/>
          <w:szCs w:val="24"/>
          <w:lang w:val="en"/>
        </w:rPr>
        <w:t>tháng</w:t>
      </w:r>
      <w:proofErr w:type="spellEnd"/>
      <w:r w:rsidRPr="00903932">
        <w:rPr>
          <w:rFonts w:ascii="Calibri" w:eastAsia="Calibri" w:hAnsi="Calibri" w:cs="Calibri"/>
          <w:sz w:val="24"/>
          <w:szCs w:val="24"/>
          <w:lang w:val="en"/>
        </w:rPr>
        <w:t xml:space="preserve"> 07 </w:t>
      </w:r>
      <w:proofErr w:type="spellStart"/>
      <w:r w:rsidRPr="00903932">
        <w:rPr>
          <w:rFonts w:ascii="Calibri" w:eastAsia="Calibri" w:hAnsi="Calibri" w:cs="Calibri"/>
          <w:sz w:val="24"/>
          <w:szCs w:val="24"/>
          <w:lang w:val="en"/>
        </w:rPr>
        <w:t>năm</w:t>
      </w:r>
      <w:proofErr w:type="spellEnd"/>
      <w:r w:rsidRPr="00903932">
        <w:rPr>
          <w:rFonts w:ascii="Calibri" w:eastAsia="Calibri" w:hAnsi="Calibri" w:cs="Calibri"/>
          <w:sz w:val="24"/>
          <w:szCs w:val="24"/>
          <w:lang w:val="en"/>
        </w:rPr>
        <w:t xml:space="preserve"> 2020)</w:t>
      </w:r>
    </w:p>
    <w:p w14:paraId="04E97EFF" w14:textId="77777777" w:rsidR="004A7179" w:rsidRPr="00903932" w:rsidRDefault="004A7179" w:rsidP="00903932">
      <w:pPr>
        <w:spacing w:after="0" w:line="276" w:lineRule="auto"/>
        <w:ind w:left="357" w:hanging="357"/>
        <w:jc w:val="center"/>
        <w:rPr>
          <w:sz w:val="24"/>
          <w:szCs w:val="24"/>
        </w:rPr>
      </w:pPr>
    </w:p>
    <w:p w14:paraId="21DF983C" w14:textId="0E341E25" w:rsidR="00C22F35" w:rsidRPr="00C22F35" w:rsidRDefault="00C22F35" w:rsidP="00C22F35">
      <w:pPr>
        <w:spacing w:line="276" w:lineRule="auto"/>
      </w:pP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Kế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903932">
        <w:rPr>
          <w:rFonts w:ascii="Calibri" w:eastAsia="Calibri" w:hAnsi="Calibri" w:cs="Calibri"/>
          <w:b/>
          <w:bCs/>
          <w:sz w:val="24"/>
          <w:szCs w:val="24"/>
        </w:rPr>
        <w:t>oạch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903932">
        <w:rPr>
          <w:rFonts w:ascii="Calibri" w:eastAsia="Calibri" w:hAnsi="Calibri" w:cs="Calibri"/>
          <w:b/>
          <w:bCs/>
          <w:sz w:val="24"/>
          <w:szCs w:val="24"/>
        </w:rPr>
        <w:t>ảo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903932">
        <w:rPr>
          <w:rFonts w:ascii="Calibri" w:eastAsia="Calibri" w:hAnsi="Calibri" w:cs="Calibri"/>
          <w:b/>
          <w:bCs/>
          <w:sz w:val="24"/>
          <w:szCs w:val="24"/>
        </w:rPr>
        <w:t>ệ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4A7179">
        <w:rPr>
          <w:rFonts w:ascii="Calibri" w:eastAsia="Calibri" w:hAnsi="Calibri" w:cs="Calibri"/>
          <w:b/>
          <w:bCs/>
          <w:sz w:val="24"/>
          <w:szCs w:val="24"/>
        </w:rPr>
        <w:t>ùy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Đ</w:t>
      </w:r>
      <w:r w:rsidR="004A7179">
        <w:rPr>
          <w:rFonts w:ascii="Calibri" w:eastAsia="Calibri" w:hAnsi="Calibri" w:cs="Calibri"/>
          <w:b/>
          <w:bCs/>
          <w:sz w:val="24"/>
          <w:szCs w:val="24"/>
        </w:rPr>
        <w:t>ịa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Đ</w:t>
      </w:r>
      <w:r w:rsidR="004A7179">
        <w:rPr>
          <w:rFonts w:ascii="Calibri" w:eastAsia="Calibri" w:hAnsi="Calibri" w:cs="Calibri"/>
          <w:b/>
          <w:bCs/>
          <w:sz w:val="24"/>
          <w:szCs w:val="24"/>
        </w:rPr>
        <w:t>iểm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A7179">
        <w:rPr>
          <w:rFonts w:ascii="Calibri" w:eastAsia="Calibri" w:hAnsi="Calibri" w:cs="Calibri"/>
          <w:b/>
          <w:bCs/>
          <w:sz w:val="24"/>
          <w:szCs w:val="24"/>
        </w:rPr>
        <w:t>ụ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4A7179">
        <w:rPr>
          <w:rFonts w:ascii="Calibri" w:eastAsia="Calibri" w:hAnsi="Calibri" w:cs="Calibri"/>
          <w:b/>
          <w:bCs/>
          <w:sz w:val="24"/>
          <w:szCs w:val="24"/>
        </w:rPr>
        <w:t>hể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COVID-19 </w:t>
      </w:r>
      <w:r w:rsidR="000F06EA">
        <w:rPr>
          <w:rFonts w:ascii="Calibri" w:eastAsia="Calibri" w:hAnsi="Calibri" w:cs="Calibri"/>
          <w:b/>
          <w:bCs/>
          <w:sz w:val="24"/>
          <w:szCs w:val="24"/>
        </w:rPr>
        <w:t xml:space="preserve">(COVID-19 Site-Specific Protection Plan)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này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(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Phụ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903932">
        <w:rPr>
          <w:rFonts w:ascii="Calibri" w:eastAsia="Calibri" w:hAnsi="Calibri" w:cs="Calibri"/>
          <w:b/>
          <w:bCs/>
          <w:sz w:val="24"/>
          <w:szCs w:val="24"/>
        </w:rPr>
        <w:t>ục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A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sửa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đổi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áp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dụng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cho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tất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cả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các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doanh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nghiệp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nhưng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dành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thời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gian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ân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hạn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hai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tuần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cho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các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doanh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nghiệp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đã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được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phép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hoạt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động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4"/>
          <w:szCs w:val="24"/>
        </w:rPr>
        <w:t>theo</w:t>
      </w:r>
      <w:proofErr w:type="spellEnd"/>
      <w:r w:rsidRPr="009039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các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mệnh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lệnh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thực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thi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trước</w:t>
      </w:r>
      <w:proofErr w:type="spellEnd"/>
      <w:r w:rsidR="004A71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b/>
          <w:bCs/>
          <w:sz w:val="24"/>
          <w:szCs w:val="24"/>
        </w:rPr>
        <w:t>đây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. Xin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lưu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ý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rằng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N</w:t>
      </w:r>
      <w:r w:rsidRPr="00903932">
        <w:rPr>
          <w:rFonts w:ascii="Calibri" w:eastAsia="Calibri" w:hAnsi="Calibri" w:cs="Calibri"/>
          <w:sz w:val="24"/>
          <w:szCs w:val="24"/>
        </w:rPr>
        <w:t>ghiệp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Thiết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Y</w:t>
      </w:r>
      <w:r w:rsidRPr="00903932">
        <w:rPr>
          <w:rFonts w:ascii="Calibri" w:eastAsia="Calibri" w:hAnsi="Calibri" w:cs="Calibri"/>
          <w:sz w:val="24"/>
          <w:szCs w:val="24"/>
        </w:rPr>
        <w:t>ếu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Hoạt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Động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Ngoài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T</w:t>
      </w:r>
      <w:r w:rsidRPr="00903932">
        <w:rPr>
          <w:rFonts w:ascii="Calibri" w:eastAsia="Calibri" w:hAnsi="Calibri" w:cs="Calibri"/>
          <w:sz w:val="24"/>
          <w:szCs w:val="24"/>
        </w:rPr>
        <w:t>rời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phép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hoạt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động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trước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ngày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18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tháng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5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năm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2020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đang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tuân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theo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Phụ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L</w:t>
      </w:r>
      <w:r w:rsidRPr="00903932">
        <w:rPr>
          <w:rFonts w:ascii="Calibri" w:eastAsia="Calibri" w:hAnsi="Calibri" w:cs="Calibri"/>
          <w:sz w:val="24"/>
          <w:szCs w:val="24"/>
        </w:rPr>
        <w:t>ục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trước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đây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theo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Mệnh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lệnh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Sở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r w:rsidRPr="00903932">
        <w:rPr>
          <w:rFonts w:ascii="Calibri" w:eastAsia="Calibri" w:hAnsi="Calibri" w:cs="Calibri"/>
          <w:sz w:val="24"/>
          <w:szCs w:val="24"/>
        </w:rPr>
        <w:t xml:space="preserve">Y </w:t>
      </w:r>
      <w:proofErr w:type="spellStart"/>
      <w:r w:rsidR="00483B14">
        <w:rPr>
          <w:rFonts w:ascii="Calibri" w:eastAsia="Calibri" w:hAnsi="Calibri" w:cs="Calibri"/>
          <w:sz w:val="24"/>
          <w:szCs w:val="24"/>
        </w:rPr>
        <w:t>T</w:t>
      </w:r>
      <w:r w:rsidRPr="00903932">
        <w:rPr>
          <w:rFonts w:ascii="Calibri" w:eastAsia="Calibri" w:hAnsi="Calibri" w:cs="Calibri"/>
          <w:sz w:val="24"/>
          <w:szCs w:val="24"/>
        </w:rPr>
        <w:t>ế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"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Biện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Giãn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Cách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Xã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Hội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"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tiếp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tục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tiến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hành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kinh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đồng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bộ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với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bi</w:t>
      </w:r>
      <w:r w:rsidR="00483B14">
        <w:rPr>
          <w:rFonts w:ascii="Calibri" w:eastAsia="Calibri" w:hAnsi="Calibri" w:cs="Calibri"/>
          <w:sz w:val="24"/>
          <w:szCs w:val="24"/>
        </w:rPr>
        <w:t>ệ</w:t>
      </w:r>
      <w:r w:rsidR="004A7179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đó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cho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đến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ngày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tháng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6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năm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2020</w:t>
      </w:r>
      <w:r w:rsidR="004A7179">
        <w:rPr>
          <w:rFonts w:ascii="Calibri" w:eastAsia="Calibri" w:hAnsi="Calibri" w:cs="Calibri"/>
          <w:sz w:val="24"/>
          <w:szCs w:val="24"/>
        </w:rPr>
        <w:t>.</w:t>
      </w:r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T</w:t>
      </w:r>
      <w:r w:rsidRPr="00903932">
        <w:rPr>
          <w:rFonts w:ascii="Calibri" w:eastAsia="Calibri" w:hAnsi="Calibri" w:cs="Calibri"/>
          <w:sz w:val="24"/>
          <w:szCs w:val="24"/>
        </w:rPr>
        <w:t>uy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nhiên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hiệu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lực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từ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ngày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tháng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6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năm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2020, </w:t>
      </w:r>
      <w:proofErr w:type="spellStart"/>
      <w:r w:rsidR="004A7179" w:rsidRPr="007F4A28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="004A7179" w:rsidRPr="007F4A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N</w:t>
      </w:r>
      <w:r w:rsidR="004A7179" w:rsidRPr="007F4A28">
        <w:rPr>
          <w:rFonts w:ascii="Calibri" w:eastAsia="Calibri" w:hAnsi="Calibri" w:cs="Calibri"/>
          <w:sz w:val="24"/>
          <w:szCs w:val="24"/>
        </w:rPr>
        <w:t>ghiệp</w:t>
      </w:r>
      <w:proofErr w:type="spellEnd"/>
      <w:r w:rsidR="004A7179" w:rsidRPr="007F4A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 w:rsidRPr="007F4A28">
        <w:rPr>
          <w:rFonts w:ascii="Calibri" w:eastAsia="Calibri" w:hAnsi="Calibri" w:cs="Calibri"/>
          <w:sz w:val="24"/>
          <w:szCs w:val="24"/>
        </w:rPr>
        <w:t>Thiết</w:t>
      </w:r>
      <w:proofErr w:type="spellEnd"/>
      <w:r w:rsidR="004A7179" w:rsidRPr="007F4A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Y</w:t>
      </w:r>
      <w:r w:rsidR="004A7179" w:rsidRPr="007F4A28">
        <w:rPr>
          <w:rFonts w:ascii="Calibri" w:eastAsia="Calibri" w:hAnsi="Calibri" w:cs="Calibri"/>
          <w:sz w:val="24"/>
          <w:szCs w:val="24"/>
        </w:rPr>
        <w:t>ếu</w:t>
      </w:r>
      <w:proofErr w:type="spellEnd"/>
      <w:r w:rsidR="004A7179" w:rsidRPr="007F4A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 w:rsidRPr="007F4A28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="004A7179" w:rsidRPr="007F4A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Hoạt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Động</w:t>
      </w:r>
      <w:proofErr w:type="spellEnd"/>
      <w:r w:rsidR="00483B1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 w:rsidRPr="007F4A28">
        <w:rPr>
          <w:rFonts w:ascii="Calibri" w:eastAsia="Calibri" w:hAnsi="Calibri" w:cs="Calibri"/>
          <w:sz w:val="24"/>
          <w:szCs w:val="24"/>
        </w:rPr>
        <w:t>Ngoài</w:t>
      </w:r>
      <w:proofErr w:type="spellEnd"/>
      <w:r w:rsidR="004A7179" w:rsidRPr="007F4A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T</w:t>
      </w:r>
      <w:r w:rsidR="004A7179" w:rsidRPr="007F4A28">
        <w:rPr>
          <w:rFonts w:ascii="Calibri" w:eastAsia="Calibri" w:hAnsi="Calibri" w:cs="Calibri"/>
          <w:sz w:val="24"/>
          <w:szCs w:val="24"/>
        </w:rPr>
        <w:t>rời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phải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tuân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thủ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Phụ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L</w:t>
      </w:r>
      <w:r w:rsidRPr="00903932">
        <w:rPr>
          <w:rFonts w:ascii="Calibri" w:eastAsia="Calibri" w:hAnsi="Calibri" w:cs="Calibri"/>
          <w:sz w:val="24"/>
          <w:szCs w:val="24"/>
        </w:rPr>
        <w:t>ục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4A7179">
        <w:rPr>
          <w:rFonts w:ascii="Calibri" w:eastAsia="Calibri" w:hAnsi="Calibri" w:cs="Calibri"/>
          <w:sz w:val="24"/>
          <w:szCs w:val="24"/>
        </w:rPr>
        <w:t>b</w:t>
      </w:r>
      <w:r w:rsidRPr="00903932">
        <w:rPr>
          <w:rFonts w:ascii="Calibri" w:eastAsia="Calibri" w:hAnsi="Calibri" w:cs="Calibri"/>
          <w:sz w:val="24"/>
          <w:szCs w:val="24"/>
        </w:rPr>
        <w:t>ản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cập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nhật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r w:rsidR="004A7179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Hướng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D</w:t>
      </w:r>
      <w:r w:rsidRPr="00903932">
        <w:rPr>
          <w:rFonts w:ascii="Calibri" w:eastAsia="Calibri" w:hAnsi="Calibri" w:cs="Calibri"/>
          <w:sz w:val="24"/>
          <w:szCs w:val="24"/>
        </w:rPr>
        <w:t>ẫn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B</w:t>
      </w:r>
      <w:r w:rsidR="004A7179">
        <w:rPr>
          <w:rFonts w:ascii="Calibri" w:eastAsia="Calibri" w:hAnsi="Calibri" w:cs="Calibri"/>
          <w:sz w:val="24"/>
          <w:szCs w:val="24"/>
        </w:rPr>
        <w:t>ản</w:t>
      </w:r>
      <w:proofErr w:type="spellEnd"/>
      <w:r w:rsidR="004A717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M</w:t>
      </w:r>
      <w:r w:rsidRPr="00903932">
        <w:rPr>
          <w:rFonts w:ascii="Calibri" w:eastAsia="Calibri" w:hAnsi="Calibri" w:cs="Calibri"/>
          <w:sz w:val="24"/>
          <w:szCs w:val="24"/>
        </w:rPr>
        <w:t>ẫu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về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Kế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Hoạch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Bảo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Vệ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Tùy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Địa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Điểm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Cụ</w:t>
      </w:r>
      <w:proofErr w:type="spellEnd"/>
      <w:r w:rsidR="000F06EA"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 w:rsidRPr="00903932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="000F06EA" w:rsidRPr="007F4A2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dùng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E39DA">
        <w:rPr>
          <w:rFonts w:ascii="Calibri" w:eastAsia="Calibri" w:hAnsi="Calibri" w:cs="Calibri"/>
          <w:sz w:val="24"/>
          <w:szCs w:val="24"/>
        </w:rPr>
        <w:t>Triển</w:t>
      </w:r>
      <w:proofErr w:type="spellEnd"/>
      <w:r w:rsidR="00FE39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E39DA">
        <w:rPr>
          <w:rFonts w:ascii="Calibri" w:eastAsia="Calibri" w:hAnsi="Calibri" w:cs="Calibri"/>
          <w:sz w:val="24"/>
          <w:szCs w:val="24"/>
        </w:rPr>
        <w:t>Khai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K</w:t>
      </w:r>
      <w:r w:rsidRPr="00903932">
        <w:rPr>
          <w:rFonts w:ascii="Calibri" w:eastAsia="Calibri" w:hAnsi="Calibri" w:cs="Calibri"/>
          <w:sz w:val="24"/>
          <w:szCs w:val="24"/>
        </w:rPr>
        <w:t>ế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H</w:t>
      </w:r>
      <w:r w:rsidRPr="00903932">
        <w:rPr>
          <w:rFonts w:ascii="Calibri" w:eastAsia="Calibri" w:hAnsi="Calibri" w:cs="Calibri"/>
          <w:sz w:val="24"/>
          <w:szCs w:val="24"/>
        </w:rPr>
        <w:t>oạch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03932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Q</w:t>
      </w:r>
      <w:r w:rsidR="005C21E9">
        <w:rPr>
          <w:rFonts w:ascii="Calibri" w:eastAsia="Calibri" w:hAnsi="Calibri" w:cs="Calibri"/>
          <w:sz w:val="24"/>
          <w:szCs w:val="24"/>
        </w:rPr>
        <w:t>uý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V</w:t>
      </w:r>
      <w:r w:rsidR="005C21E9">
        <w:rPr>
          <w:rFonts w:ascii="Calibri" w:eastAsia="Calibri" w:hAnsi="Calibri" w:cs="Calibri"/>
          <w:sz w:val="24"/>
          <w:szCs w:val="24"/>
        </w:rPr>
        <w:t>ị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>”</w:t>
      </w:r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trước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khi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việc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vận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hành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cơ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sở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kinh</w:t>
      </w:r>
      <w:proofErr w:type="spellEnd"/>
      <w:r w:rsidR="000F06E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06EA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00903932">
        <w:rPr>
          <w:rFonts w:ascii="Calibri" w:eastAsia="Calibri" w:hAnsi="Calibri" w:cs="Calibri"/>
          <w:sz w:val="24"/>
          <w:szCs w:val="24"/>
        </w:rPr>
        <w:t>.</w:t>
      </w:r>
    </w:p>
    <w:p w14:paraId="6A9EB27B" w14:textId="2EDE9D42" w:rsidR="005E5FD9" w:rsidRDefault="772E0014" w:rsidP="7599849C">
      <w:pPr>
        <w:spacing w:line="276" w:lineRule="auto"/>
        <w:ind w:left="360" w:hanging="360"/>
        <w:jc w:val="center"/>
      </w:pPr>
      <w:r w:rsidRPr="7599849C">
        <w:rPr>
          <w:rFonts w:ascii="Calibri" w:eastAsia="Calibri" w:hAnsi="Calibri" w:cs="Calibri"/>
          <w:b/>
          <w:bCs/>
          <w:sz w:val="36"/>
          <w:szCs w:val="36"/>
          <w:u w:val="single"/>
          <w:lang w:val="en"/>
        </w:rPr>
        <w:t xml:space="preserve"> </w:t>
      </w:r>
    </w:p>
    <w:p w14:paraId="77179757" w14:textId="2AC269C6" w:rsidR="005E5FD9" w:rsidRPr="00903932" w:rsidRDefault="772E0014" w:rsidP="7599849C">
      <w:pPr>
        <w:spacing w:line="276" w:lineRule="auto"/>
        <w:rPr>
          <w:sz w:val="28"/>
          <w:szCs w:val="28"/>
        </w:rPr>
      </w:pP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Mục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đích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của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T</w:t>
      </w:r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ài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L</w:t>
      </w:r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iệu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này</w:t>
      </w:r>
      <w:bookmarkStart w:id="0" w:name="_GoBack"/>
      <w:bookmarkEnd w:id="0"/>
      <w:proofErr w:type="spellEnd"/>
    </w:p>
    <w:p w14:paraId="12CAAF90" w14:textId="1A0895CC" w:rsidR="005E5FD9" w:rsidRDefault="772E0014" w:rsidP="00903932">
      <w:pPr>
        <w:spacing w:line="276" w:lineRule="auto"/>
      </w:pP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Mục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đích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tài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liệu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là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cấp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mỗi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những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rõ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ràng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mở</w:t>
      </w:r>
      <w:proofErr w:type="spellEnd"/>
      <w:r w:rsidR="005C21E9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  <w:lang w:val="en"/>
        </w:rPr>
        <w:t>cửa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lại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theo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  <w:lang w:val="en"/>
        </w:rPr>
        <w:t>t</w:t>
      </w:r>
      <w:r w:rsidR="000F06EA">
        <w:rPr>
          <w:rFonts w:ascii="Calibri" w:eastAsia="Calibri" w:hAnsi="Calibri" w:cs="Calibri"/>
          <w:sz w:val="24"/>
          <w:szCs w:val="24"/>
          <w:lang w:val="en"/>
        </w:rPr>
        <w:t>ạo</w:t>
      </w:r>
      <w:proofErr w:type="spellEnd"/>
      <w:r w:rsidR="005C21E9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  <w:lang w:val="en"/>
        </w:rPr>
        <w:t>nên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một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môi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trường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an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toàn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sạch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="005C21E9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khách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>.</w:t>
      </w:r>
    </w:p>
    <w:p w14:paraId="4BFCB965" w14:textId="27B24953" w:rsidR="005E5FD9" w:rsidRPr="00903932" w:rsidRDefault="772E0014" w:rsidP="7599849C">
      <w:pPr>
        <w:spacing w:line="276" w:lineRule="auto"/>
        <w:rPr>
          <w:sz w:val="28"/>
          <w:szCs w:val="28"/>
        </w:rPr>
      </w:pP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Mô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T</w:t>
      </w:r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ả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Kế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H</w:t>
      </w:r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oạch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B</w:t>
      </w:r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ảo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V</w:t>
      </w:r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ệ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Tùy</w:t>
      </w:r>
      <w:proofErr w:type="spellEnd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Địa</w:t>
      </w:r>
      <w:proofErr w:type="spellEnd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Điểm</w:t>
      </w:r>
      <w:proofErr w:type="spellEnd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Cụ</w:t>
      </w:r>
      <w:proofErr w:type="spellEnd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="005C21E9"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Thể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 (SPP) COVID-19</w:t>
      </w:r>
    </w:p>
    <w:p w14:paraId="237379A7" w14:textId="261C88BA" w:rsidR="005E5FD9" w:rsidRDefault="005C21E9" w:rsidP="7599849C">
      <w:pPr>
        <w:spacing w:line="276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Bản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 w:rsidR="772E0014" w:rsidRPr="7599849C">
        <w:rPr>
          <w:rFonts w:ascii="Calibri" w:eastAsia="Calibri" w:hAnsi="Calibri" w:cs="Calibri"/>
          <w:sz w:val="24"/>
          <w:szCs w:val="24"/>
        </w:rPr>
        <w:t>ẫu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Kế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</w:t>
      </w:r>
      <w:r w:rsidR="772E0014" w:rsidRPr="7599849C">
        <w:rPr>
          <w:rFonts w:ascii="Calibri" w:eastAsia="Calibri" w:hAnsi="Calibri" w:cs="Calibri"/>
          <w:sz w:val="24"/>
          <w:szCs w:val="24"/>
        </w:rPr>
        <w:t>oạch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</w:t>
      </w:r>
      <w:r w:rsidR="772E0014" w:rsidRPr="7599849C">
        <w:rPr>
          <w:rFonts w:ascii="Calibri" w:eastAsia="Calibri" w:hAnsi="Calibri" w:cs="Calibri"/>
          <w:sz w:val="24"/>
          <w:szCs w:val="24"/>
        </w:rPr>
        <w:t>ảo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 w:rsidR="772E0014" w:rsidRPr="7599849C">
        <w:rPr>
          <w:rFonts w:ascii="Calibri" w:eastAsia="Calibri" w:hAnsi="Calibri" w:cs="Calibri"/>
          <w:sz w:val="24"/>
          <w:szCs w:val="24"/>
        </w:rPr>
        <w:t>ệ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Tùy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Địa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Điểm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 xml:space="preserve">Site-specific Protection Plan - </w:t>
      </w:r>
      <w:r w:rsidR="772E0014" w:rsidRPr="7599849C">
        <w:rPr>
          <w:rFonts w:ascii="Calibri" w:eastAsia="Calibri" w:hAnsi="Calibri" w:cs="Calibri"/>
          <w:sz w:val="24"/>
          <w:szCs w:val="24"/>
        </w:rPr>
        <w:t xml:space="preserve">SPP)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bên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dưới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kết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hợp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hướng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dẫn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cấp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tiểu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bang </w:t>
      </w:r>
      <w:proofErr w:type="spellStart"/>
      <w:r>
        <w:rPr>
          <w:rFonts w:ascii="Calibri" w:eastAsia="Calibri" w:hAnsi="Calibri" w:cs="Calibri"/>
          <w:sz w:val="24"/>
          <w:szCs w:val="24"/>
        </w:rPr>
        <w:t>đã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bố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trong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Lộ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T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rình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P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hục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H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ồi</w:t>
        </w:r>
        <w:proofErr w:type="spellEnd"/>
      </w:hyperlink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tiểu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bang California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các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chính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sách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y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tế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công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của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  <w:color w:val="0033CC"/>
            <w:sz w:val="24"/>
            <w:szCs w:val="24"/>
            <w:lang w:val="en"/>
          </w:rPr>
          <w:t>Hạt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 xml:space="preserve"> </w:t>
        </w:r>
        <w:r w:rsidR="772E0014" w:rsidRPr="7599849C">
          <w:rPr>
            <w:rStyle w:val="Hyperlink"/>
            <w:rFonts w:ascii="Calibri" w:eastAsia="Calibri" w:hAnsi="Calibri" w:cs="Calibri"/>
            <w:color w:val="0033CC"/>
            <w:sz w:val="24"/>
            <w:szCs w:val="24"/>
          </w:rPr>
          <w:t>Marin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</w:p>
    <w:p w14:paraId="2CD24454" w14:textId="6012EB85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</w:p>
    <w:p w14:paraId="372272C9" w14:textId="16889ACB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Bang California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yêu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cầu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tất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cả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nghiệp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phải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:</w:t>
      </w:r>
    </w:p>
    <w:p w14:paraId="09133113" w14:textId="2FB61EDD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1.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đánh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giá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rủi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ro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chi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tiết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kế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bảo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vệ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tùy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địa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điểm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cụ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(SPP)</w:t>
      </w:r>
    </w:p>
    <w:p w14:paraId="1DF99D01" w14:textId="78918648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2.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Huấn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luyện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viên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về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hạn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chế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sự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lây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lan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COVID-19, bao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gồm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cả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tự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proofErr w:type="spellStart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kiểm</w:t>
        </w:r>
        <w:proofErr w:type="spellEnd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tra</w:t>
        </w:r>
        <w:proofErr w:type="spellEnd"/>
        <w:r w:rsidR="000F06E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các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triệu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chứng</w:t>
        </w:r>
        <w:proofErr w:type="spellEnd"/>
      </w:hyperlink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ở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nếu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họ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triệu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chứng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như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thế</w:t>
      </w:r>
      <w:proofErr w:type="spellEnd"/>
    </w:p>
    <w:p w14:paraId="4ED53607" w14:textId="7C571D3D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3.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kiểm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soát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kiểm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tra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nhân</w:t>
      </w:r>
      <w:proofErr w:type="spellEnd"/>
    </w:p>
    <w:p w14:paraId="0337F3EF" w14:textId="0BD05687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4.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biện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trùng</w:t>
      </w:r>
      <w:proofErr w:type="spellEnd"/>
    </w:p>
    <w:p w14:paraId="7E338880" w14:textId="66F95E7D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5.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hướng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dẫn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giãn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21E9">
        <w:rPr>
          <w:rFonts w:ascii="Calibri" w:eastAsia="Calibri" w:hAnsi="Calibri" w:cs="Calibri"/>
          <w:sz w:val="24"/>
          <w:szCs w:val="24"/>
        </w:rPr>
        <w:t>cách</w:t>
      </w:r>
      <w:proofErr w:type="spellEnd"/>
      <w:r w:rsidR="005C21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tiếp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xúc</w:t>
      </w:r>
      <w:proofErr w:type="spellEnd"/>
    </w:p>
    <w:p w14:paraId="006D78A5" w14:textId="29277C3E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</w:p>
    <w:p w14:paraId="3EA58C72" w14:textId="2298FC49" w:rsidR="005E5FD9" w:rsidRDefault="00F770BA" w:rsidP="7599849C">
      <w:pPr>
        <w:spacing w:line="276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Bởi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vì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cuộc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khủng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hoảng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sức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khỏe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 w:rsidR="772E0014" w:rsidRPr="7599849C">
        <w:rPr>
          <w:rFonts w:ascii="Calibri" w:eastAsia="Calibri" w:hAnsi="Calibri" w:cs="Calibri"/>
          <w:sz w:val="24"/>
          <w:szCs w:val="24"/>
        </w:rPr>
        <w:t xml:space="preserve">COVID-19 </w:t>
      </w:r>
      <w:proofErr w:type="spellStart"/>
      <w:r>
        <w:rPr>
          <w:rFonts w:ascii="Calibri" w:eastAsia="Calibri" w:hAnsi="Calibri" w:cs="Calibri"/>
          <w:sz w:val="24"/>
          <w:szCs w:val="24"/>
        </w:rPr>
        <w:t>gây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 </w:t>
      </w:r>
      <w:proofErr w:type="spellStart"/>
      <w:r>
        <w:rPr>
          <w:rFonts w:ascii="Calibri" w:eastAsia="Calibri" w:hAnsi="Calibri" w:cs="Calibri"/>
          <w:sz w:val="24"/>
          <w:szCs w:val="24"/>
        </w:rPr>
        <w:t>vẫn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tiếp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diễn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Mệnh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Lệnh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Tế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mới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ban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hành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ở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cả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cấp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Tiểu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AB2BC9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ang</w:t>
      </w:r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địa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phương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nên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đổi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SPP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các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doanh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nghiệp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cần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thiết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thống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nhất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các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yêu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cầu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mới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. Trang web Marin Recovers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sẽ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đăng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phổ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biến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thông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tin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cụ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cập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nhật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trong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triển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khai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bất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kỳ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sửa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đổi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cần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thiết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nào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>.</w:t>
      </w:r>
    </w:p>
    <w:p w14:paraId="53FA35B5" w14:textId="74B78139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</w:p>
    <w:p w14:paraId="617E76C9" w14:textId="4176BF43" w:rsidR="005E5FD9" w:rsidRPr="00903932" w:rsidRDefault="772E0014" w:rsidP="7599849C">
      <w:pPr>
        <w:spacing w:line="276" w:lineRule="auto"/>
        <w:rPr>
          <w:sz w:val="28"/>
          <w:szCs w:val="28"/>
        </w:rPr>
      </w:pP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Hướng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D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ẫn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>Triển</w:t>
      </w:r>
      <w:proofErr w:type="spellEnd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>Khai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Kế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A1DB8">
        <w:rPr>
          <w:rFonts w:ascii="Calibri" w:eastAsia="Calibri" w:hAnsi="Calibri" w:cs="Calibri"/>
          <w:b/>
          <w:bCs/>
          <w:sz w:val="28"/>
          <w:szCs w:val="28"/>
          <w:lang w:val="en"/>
        </w:rPr>
        <w:t>H</w:t>
      </w:r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oạch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Bảo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Vệ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Tùy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Địa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Điểm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Cụ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Thể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(SPP) COVID-19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cho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D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oanh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N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ghiệp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của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Quý</w:t>
      </w:r>
      <w:proofErr w:type="spellEnd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770BA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Vị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</w:p>
    <w:p w14:paraId="36B84154" w14:textId="1EB3E705" w:rsidR="005E5FD9" w:rsidRDefault="772E0014" w:rsidP="7599849C">
      <w:pPr>
        <w:spacing w:line="276" w:lineRule="auto"/>
        <w:ind w:left="36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1.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đánh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giá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rủi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ro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đối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với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hoạt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động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kinh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F770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F770BA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Biện</w:t>
      </w:r>
      <w:proofErr w:type="spellEnd"/>
      <w:r w:rsidR="00F770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D</w:t>
      </w:r>
      <w:r w:rsidRPr="7599849C">
        <w:rPr>
          <w:rFonts w:ascii="Calibri" w:eastAsia="Calibri" w:hAnsi="Calibri" w:cs="Calibri"/>
          <w:sz w:val="24"/>
          <w:szCs w:val="24"/>
        </w:rPr>
        <w:t>ành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R</w:t>
      </w:r>
      <w:r w:rsidRPr="7599849C">
        <w:rPr>
          <w:rFonts w:ascii="Calibri" w:eastAsia="Calibri" w:hAnsi="Calibri" w:cs="Calibri"/>
          <w:sz w:val="24"/>
          <w:szCs w:val="24"/>
        </w:rPr>
        <w:t>iêng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D</w:t>
      </w:r>
      <w:r w:rsidRPr="7599849C">
        <w:rPr>
          <w:rFonts w:ascii="Calibri" w:eastAsia="Calibri" w:hAnsi="Calibri" w:cs="Calibri"/>
          <w:sz w:val="24"/>
          <w:szCs w:val="24"/>
        </w:rPr>
        <w:t>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N</w:t>
      </w:r>
      <w:r w:rsidRPr="7599849C">
        <w:rPr>
          <w:rFonts w:ascii="Calibri" w:eastAsia="Calibri" w:hAnsi="Calibri" w:cs="Calibri"/>
          <w:sz w:val="24"/>
          <w:szCs w:val="24"/>
        </w:rPr>
        <w:t>ghiệp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Đã</w:t>
      </w:r>
      <w:proofErr w:type="spellEnd"/>
      <w:r w:rsidR="00F770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Đ</w:t>
      </w:r>
      <w:r w:rsidRPr="7599849C">
        <w:rPr>
          <w:rFonts w:ascii="Calibri" w:eastAsia="Calibri" w:hAnsi="Calibri" w:cs="Calibri"/>
          <w:sz w:val="24"/>
          <w:szCs w:val="24"/>
        </w:rPr>
        <w:t>ược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Chấp</w:t>
      </w:r>
      <w:proofErr w:type="spellEnd"/>
      <w:r w:rsidR="00F770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770BA">
        <w:rPr>
          <w:rFonts w:ascii="Calibri" w:eastAsia="Calibri" w:hAnsi="Calibri" w:cs="Calibri"/>
          <w:sz w:val="24"/>
          <w:szCs w:val="24"/>
        </w:rPr>
        <w:t>Thuận</w:t>
      </w:r>
      <w:proofErr w:type="spellEnd"/>
      <w:r w:rsidR="00F770BA">
        <w:rPr>
          <w:rFonts w:ascii="Calibri" w:eastAsia="Calibri" w:hAnsi="Calibri" w:cs="Calibri"/>
          <w:sz w:val="24"/>
          <w:szCs w:val="24"/>
        </w:rPr>
        <w:t xml:space="preserve"> (Approved Business-Specific Protocols)</w:t>
      </w:r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tại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B21187" w:rsidRPr="00903932">
          <w:rPr>
            <w:rStyle w:val="Hyperlink"/>
            <w:sz w:val="24"/>
            <w:szCs w:val="24"/>
          </w:rPr>
          <w:t>MarinRecovers.org</w:t>
        </w:r>
      </w:hyperlink>
      <w:r w:rsidR="00B21187" w:rsidRPr="00903932">
        <w:rPr>
          <w:sz w:val="24"/>
          <w:szCs w:val="24"/>
        </w:rPr>
        <w:t xml:space="preserve"> </w:t>
      </w:r>
      <w:r w:rsidR="00B21187" w:rsidRPr="00903932">
        <w:rPr>
          <w:rStyle w:val="FootnoteReference"/>
          <w:sz w:val="24"/>
          <w:szCs w:val="24"/>
        </w:rPr>
        <w:footnoteReference w:id="1"/>
      </w:r>
      <w:r w:rsidR="00B21187" w:rsidRPr="00903932">
        <w:rPr>
          <w:sz w:val="24"/>
          <w:szCs w:val="24"/>
        </w:rPr>
        <w:t xml:space="preserve"> </w:t>
      </w:r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như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một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hướng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dẫn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thực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đánh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giá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.</w:t>
      </w:r>
    </w:p>
    <w:p w14:paraId="5EEE53A2" w14:textId="686E6DAE" w:rsidR="005E5FD9" w:rsidRDefault="772E0014" w:rsidP="7599849C">
      <w:pPr>
        <w:spacing w:line="276" w:lineRule="auto"/>
        <w:ind w:left="36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2.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bản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mẫu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dưới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đây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tạo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SPP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riêng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bằng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điền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chi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tiết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cần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thiết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dựa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mô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hình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kinh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đảm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bảo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nghiệp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bảo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vệ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sự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an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toàn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E39DA">
        <w:rPr>
          <w:rFonts w:ascii="Calibri" w:eastAsia="Calibri" w:hAnsi="Calibri" w:cs="Calibri"/>
          <w:sz w:val="24"/>
          <w:szCs w:val="24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viên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hàng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Biện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D</w:t>
      </w:r>
      <w:r w:rsidR="001F2C0C" w:rsidRPr="7599849C">
        <w:rPr>
          <w:rFonts w:ascii="Calibri" w:eastAsia="Calibri" w:hAnsi="Calibri" w:cs="Calibri"/>
          <w:sz w:val="24"/>
          <w:szCs w:val="24"/>
        </w:rPr>
        <w:t>ành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R</w:t>
      </w:r>
      <w:r w:rsidR="001F2C0C" w:rsidRPr="7599849C">
        <w:rPr>
          <w:rFonts w:ascii="Calibri" w:eastAsia="Calibri" w:hAnsi="Calibri" w:cs="Calibri"/>
          <w:sz w:val="24"/>
          <w:szCs w:val="24"/>
        </w:rPr>
        <w:t>iêng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 w:rsidRPr="7599849C">
        <w:rPr>
          <w:rFonts w:ascii="Calibri" w:eastAsia="Calibri" w:hAnsi="Calibri" w:cs="Calibri"/>
          <w:sz w:val="24"/>
          <w:szCs w:val="24"/>
        </w:rPr>
        <w:t>cho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D</w:t>
      </w:r>
      <w:r w:rsidR="001F2C0C" w:rsidRPr="7599849C">
        <w:rPr>
          <w:rFonts w:ascii="Calibri" w:eastAsia="Calibri" w:hAnsi="Calibri" w:cs="Calibri"/>
          <w:sz w:val="24"/>
          <w:szCs w:val="24"/>
        </w:rPr>
        <w:t>oanh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N</w:t>
      </w:r>
      <w:r w:rsidR="001F2C0C" w:rsidRPr="7599849C">
        <w:rPr>
          <w:rFonts w:ascii="Calibri" w:eastAsia="Calibri" w:hAnsi="Calibri" w:cs="Calibri"/>
          <w:sz w:val="24"/>
          <w:szCs w:val="24"/>
        </w:rPr>
        <w:t>ghiệp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Đã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</w:t>
      </w:r>
      <w:r w:rsidR="001F2C0C" w:rsidRPr="7599849C">
        <w:rPr>
          <w:rFonts w:ascii="Calibri" w:eastAsia="Calibri" w:hAnsi="Calibri" w:cs="Calibri"/>
          <w:sz w:val="24"/>
          <w:szCs w:val="24"/>
        </w:rPr>
        <w:t>ược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Chấp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Thuận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hyperlink r:id="rId12"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trang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web Marin Recovers</w:t>
        </w:r>
      </w:hyperlink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phát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triển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SPP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biện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pháp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này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triển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khai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loại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hình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kinh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cụ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r w:rsidRPr="7599849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chẳng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hạn</w:t>
      </w:r>
      <w:proofErr w:type="spellEnd"/>
      <w:r w:rsidR="00FE39DA">
        <w:rPr>
          <w:rFonts w:ascii="Calibri" w:eastAsia="Calibri" w:hAnsi="Calibri" w:cs="Calibri"/>
          <w:sz w:val="24"/>
          <w:szCs w:val="24"/>
        </w:rPr>
        <w:t>:</w:t>
      </w:r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bán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lẻ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hàng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, v.v</w:t>
      </w:r>
      <w:r w:rsidR="001F2C0C">
        <w:rPr>
          <w:rFonts w:ascii="Calibri" w:eastAsia="Calibri" w:hAnsi="Calibri" w:cs="Calibri"/>
          <w:sz w:val="24"/>
          <w:szCs w:val="24"/>
        </w:rPr>
        <w:t>..</w:t>
      </w:r>
      <w:r w:rsidRPr="7599849C">
        <w:rPr>
          <w:rFonts w:ascii="Calibri" w:eastAsia="Calibri" w:hAnsi="Calibri" w:cs="Calibri"/>
          <w:sz w:val="24"/>
          <w:szCs w:val="24"/>
        </w:rPr>
        <w:t xml:space="preserve">.)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đã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hoặc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sẽ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ch</w:t>
      </w:r>
      <w:r w:rsidR="00FE39DA">
        <w:rPr>
          <w:rFonts w:ascii="Calibri" w:eastAsia="Calibri" w:hAnsi="Calibri" w:cs="Calibri"/>
          <w:sz w:val="24"/>
          <w:szCs w:val="24"/>
        </w:rPr>
        <w:t>ấ</w:t>
      </w:r>
      <w:r w:rsidR="008A1DB8">
        <w:rPr>
          <w:rFonts w:ascii="Calibri" w:eastAsia="Calibri" w:hAnsi="Calibri" w:cs="Calibri"/>
          <w:sz w:val="24"/>
          <w:szCs w:val="24"/>
        </w:rPr>
        <w:t>p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thuận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một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khi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chúng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đăng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chấp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thuận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bởi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Giám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Đốc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="00AB2BC9">
        <w:rPr>
          <w:rFonts w:ascii="Calibri" w:eastAsia="Calibri" w:hAnsi="Calibri" w:cs="Calibri"/>
          <w:sz w:val="24"/>
          <w:szCs w:val="24"/>
        </w:rPr>
        <w:t>T</w:t>
      </w:r>
      <w:r w:rsidRPr="7599849C">
        <w:rPr>
          <w:rFonts w:ascii="Calibri" w:eastAsia="Calibri" w:hAnsi="Calibri" w:cs="Calibri"/>
          <w:sz w:val="24"/>
          <w:szCs w:val="24"/>
        </w:rPr>
        <w:t>ế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Hạt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Marin.</w:t>
      </w:r>
    </w:p>
    <w:p w14:paraId="5A1F28F9" w14:textId="24A16ACD" w:rsidR="005E5FD9" w:rsidRDefault="772E0014" w:rsidP="7599849C">
      <w:pPr>
        <w:spacing w:line="276" w:lineRule="auto"/>
        <w:ind w:left="36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3.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Hoàn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thiện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SPP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dán</w:t>
      </w:r>
      <w:proofErr w:type="spellEnd"/>
      <w:r w:rsidR="008A1DB8">
        <w:rPr>
          <w:rFonts w:ascii="Calibri" w:eastAsia="Calibri" w:hAnsi="Calibri" w:cs="Calibri"/>
          <w:sz w:val="24"/>
          <w:szCs w:val="24"/>
        </w:rPr>
        <w:t xml:space="preserve"> </w:t>
      </w:r>
      <w:r w:rsidR="001F2C0C">
        <w:rPr>
          <w:rFonts w:ascii="Calibri" w:eastAsia="Calibri" w:hAnsi="Calibri" w:cs="Calibri"/>
          <w:sz w:val="24"/>
          <w:szCs w:val="24"/>
        </w:rPr>
        <w:t>SPP</w:t>
      </w:r>
      <w:r w:rsidRPr="7599849C">
        <w:rPr>
          <w:rFonts w:ascii="Calibri" w:eastAsia="Calibri" w:hAnsi="Calibri" w:cs="Calibri"/>
          <w:sz w:val="24"/>
          <w:szCs w:val="24"/>
        </w:rPr>
        <w:t xml:space="preserve"> ở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tại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địa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điểm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kinh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trí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dễ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dàng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nhìn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thấy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gần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lối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nơi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viên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hàng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đọc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B79A7">
        <w:rPr>
          <w:rFonts w:ascii="Calibri" w:eastAsia="Calibri" w:hAnsi="Calibri" w:cs="Calibri"/>
          <w:sz w:val="24"/>
          <w:szCs w:val="24"/>
        </w:rPr>
        <w:t>rõ</w:t>
      </w:r>
      <w:proofErr w:type="spellEnd"/>
      <w:r w:rsidR="00CB79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B79A7">
        <w:rPr>
          <w:rFonts w:ascii="Calibri" w:eastAsia="Calibri" w:hAnsi="Calibri" w:cs="Calibri"/>
          <w:sz w:val="24"/>
          <w:szCs w:val="24"/>
        </w:rPr>
        <w:t>ràng</w:t>
      </w:r>
      <w:proofErr w:type="spellEnd"/>
      <w:r w:rsidR="00CB79A7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cần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chạm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tài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liệu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.</w:t>
      </w:r>
    </w:p>
    <w:p w14:paraId="724DDEFF" w14:textId="39D6000C" w:rsidR="005E5FD9" w:rsidRDefault="772E0014" w:rsidP="7599849C">
      <w:pPr>
        <w:spacing w:line="276" w:lineRule="auto"/>
        <w:ind w:left="36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4.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Bảng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chỉ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dẫn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cũng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cần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dán</w:t>
      </w:r>
      <w:proofErr w:type="spellEnd"/>
      <w:r w:rsidR="008A1DB8" w:rsidRPr="7599849C">
        <w:rPr>
          <w:rFonts w:ascii="Calibri" w:eastAsia="Calibri" w:hAnsi="Calibri" w:cs="Calibri"/>
          <w:sz w:val="24"/>
          <w:szCs w:val="24"/>
        </w:rPr>
        <w:t xml:space="preserve"> </w:t>
      </w:r>
      <w:r w:rsidRPr="7599849C">
        <w:rPr>
          <w:rFonts w:ascii="Calibri" w:eastAsia="Calibri" w:hAnsi="Calibri" w:cs="Calibri"/>
          <w:sz w:val="24"/>
          <w:szCs w:val="24"/>
        </w:rPr>
        <w:t xml:space="preserve">ở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mỗi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lối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cộng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tại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mỗi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địa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điểm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làm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việc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báo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tất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cả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viên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hàng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rằng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họ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nên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:</w:t>
      </w:r>
    </w:p>
    <w:p w14:paraId="38255F1A" w14:textId="77A37B69" w:rsidR="005E5FD9" w:rsidRDefault="772E0014" w:rsidP="00903932">
      <w:pPr>
        <w:spacing w:line="276" w:lineRule="auto"/>
        <w:ind w:left="72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•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Tránh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đi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hoặc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</w:rPr>
        <w:t>trang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thiết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bị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nếu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quý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triệu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chứng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COVID-19;</w:t>
      </w:r>
    </w:p>
    <w:p w14:paraId="5A3BB66B" w14:textId="26A2D7BE" w:rsidR="005E5FD9" w:rsidRDefault="772E0014" w:rsidP="00903932">
      <w:pPr>
        <w:spacing w:line="276" w:lineRule="auto"/>
        <w:ind w:left="72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•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Duy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trì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 w:rsidRPr="7599849C">
        <w:rPr>
          <w:rFonts w:ascii="Calibri" w:eastAsia="Calibri" w:hAnsi="Calibri" w:cs="Calibri"/>
          <w:sz w:val="24"/>
          <w:szCs w:val="24"/>
        </w:rPr>
        <w:t>tối</w:t>
      </w:r>
      <w:proofErr w:type="spellEnd"/>
      <w:r w:rsidR="001F2C0C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 w:rsidRPr="7599849C">
        <w:rPr>
          <w:rFonts w:ascii="Calibri" w:eastAsia="Calibri" w:hAnsi="Calibri" w:cs="Calibri"/>
          <w:sz w:val="24"/>
          <w:szCs w:val="24"/>
        </w:rPr>
        <w:t>thiểu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khoảng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cách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sáu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feet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với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nhau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;</w:t>
      </w:r>
    </w:p>
    <w:p w14:paraId="7196D7AD" w14:textId="02056F2B" w:rsidR="005E5FD9" w:rsidRDefault="772E0014" w:rsidP="00903932">
      <w:pPr>
        <w:spacing w:line="276" w:lineRule="auto"/>
        <w:ind w:left="72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•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Hắt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hơi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ho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F2C0C">
        <w:rPr>
          <w:rFonts w:ascii="Calibri" w:eastAsia="Calibri" w:hAnsi="Calibri" w:cs="Calibri"/>
          <w:sz w:val="24"/>
          <w:szCs w:val="24"/>
        </w:rPr>
        <w:t>khăn</w:t>
      </w:r>
      <w:proofErr w:type="spellEnd"/>
      <w:r w:rsidR="001F2C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vải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hoặc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khăn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giấy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hoặc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nếu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sẵn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khuỷu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tay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;</w:t>
      </w:r>
    </w:p>
    <w:p w14:paraId="2F23BE7F" w14:textId="3E839B68" w:rsidR="005E5FD9" w:rsidRDefault="772E0014" w:rsidP="00903932">
      <w:pPr>
        <w:spacing w:line="276" w:lineRule="auto"/>
        <w:ind w:left="72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•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Mang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khẩu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trang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che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mặt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khi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thích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hợp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và</w:t>
      </w:r>
      <w:proofErr w:type="spellEnd"/>
    </w:p>
    <w:p w14:paraId="3B4483FB" w14:textId="233DF15C" w:rsidR="005E5FD9" w:rsidRDefault="772E0014" w:rsidP="00903932">
      <w:pPr>
        <w:spacing w:line="276" w:lineRule="auto"/>
        <w:ind w:left="720" w:hanging="360"/>
      </w:pPr>
      <w:r w:rsidRPr="7599849C">
        <w:rPr>
          <w:rFonts w:ascii="Calibri" w:eastAsia="Calibri" w:hAnsi="Calibri" w:cs="Calibri"/>
          <w:sz w:val="24"/>
          <w:szCs w:val="24"/>
        </w:rPr>
        <w:t xml:space="preserve">•  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bắt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tay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hoặc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tiếp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xúc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</w:rPr>
        <w:t>thân</w:t>
      </w:r>
      <w:proofErr w:type="spellEnd"/>
      <w:r w:rsidR="008E414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cần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</w:rPr>
        <w:t>thiết</w:t>
      </w:r>
      <w:proofErr w:type="spellEnd"/>
      <w:r w:rsidRPr="7599849C">
        <w:rPr>
          <w:rFonts w:ascii="Calibri" w:eastAsia="Calibri" w:hAnsi="Calibri" w:cs="Calibri"/>
          <w:sz w:val="24"/>
          <w:szCs w:val="24"/>
        </w:rPr>
        <w:t>.</w:t>
      </w:r>
    </w:p>
    <w:p w14:paraId="2C32B218" w14:textId="1A611A03" w:rsidR="005E5FD9" w:rsidRDefault="005E5FD9" w:rsidP="7599849C">
      <w:pPr>
        <w:spacing w:line="276" w:lineRule="auto"/>
      </w:pPr>
    </w:p>
    <w:p w14:paraId="391FC079" w14:textId="055DCDCF" w:rsidR="005E5FD9" w:rsidRDefault="008E4145" w:rsidP="7599849C">
      <w:pPr>
        <w:spacing w:line="276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Bản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 w:rsidR="772E0014" w:rsidRPr="7599849C">
        <w:rPr>
          <w:rFonts w:ascii="Calibri" w:eastAsia="Calibri" w:hAnsi="Calibri" w:cs="Calibri"/>
          <w:sz w:val="24"/>
          <w:szCs w:val="24"/>
        </w:rPr>
        <w:t>ẫu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hiệu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thể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được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tải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xuống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để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sử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dụng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sz w:val="24"/>
          <w:szCs w:val="24"/>
        </w:rPr>
        <w:t>từ</w:t>
      </w:r>
      <w:proofErr w:type="spellEnd"/>
      <w:r w:rsidR="772E0014" w:rsidRPr="7599849C">
        <w:rPr>
          <w:rFonts w:ascii="Calibri" w:eastAsia="Calibri" w:hAnsi="Calibri" w:cs="Calibri"/>
          <w:sz w:val="24"/>
          <w:szCs w:val="24"/>
        </w:rPr>
        <w:t xml:space="preserve"> </w:t>
      </w:r>
      <w:hyperlink r:id="rId13"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trang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 xml:space="preserve"> web Marin Recovers</w:t>
        </w:r>
      </w:hyperlink>
      <w:r w:rsidR="772E0014" w:rsidRPr="7599849C">
        <w:rPr>
          <w:rFonts w:ascii="Calibri" w:eastAsia="Calibri" w:hAnsi="Calibri" w:cs="Calibri"/>
          <w:sz w:val="24"/>
          <w:szCs w:val="24"/>
        </w:rPr>
        <w:t>.</w:t>
      </w:r>
    </w:p>
    <w:p w14:paraId="0F0F938B" w14:textId="2308B470" w:rsidR="005E5FD9" w:rsidRPr="00903932" w:rsidRDefault="772E0014" w:rsidP="7599849C">
      <w:pPr>
        <w:spacing w:line="276" w:lineRule="auto"/>
        <w:rPr>
          <w:b/>
          <w:bCs/>
          <w:sz w:val="28"/>
          <w:szCs w:val="28"/>
        </w:rPr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Các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>C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ông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>C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ụ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để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>Triển</w:t>
      </w:r>
      <w:proofErr w:type="spellEnd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b/>
          <w:bCs/>
          <w:sz w:val="28"/>
          <w:szCs w:val="28"/>
          <w:lang w:val="en"/>
        </w:rPr>
        <w:t>Khai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Kế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H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oạch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B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ảo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V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ệ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Tùy</w:t>
      </w:r>
      <w:proofErr w:type="spellEnd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Địa</w:t>
      </w:r>
      <w:proofErr w:type="spellEnd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Điểm</w:t>
      </w:r>
      <w:proofErr w:type="spellEnd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Cụ</w:t>
      </w:r>
      <w:proofErr w:type="spellEnd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Thể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của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Quý</w:t>
      </w:r>
      <w:proofErr w:type="spellEnd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8E4145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Vị</w:t>
      </w:r>
      <w:proofErr w:type="spellEnd"/>
    </w:p>
    <w:p w14:paraId="38A5DA8F" w14:textId="6D17B609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1.  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Bản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m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ẫu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Kế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</w:t>
      </w:r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oạch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</w:t>
      </w:r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ảo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</w:t>
      </w:r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ệ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Tùy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Địa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Điểm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Cụ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(SPP) COVID-19</w:t>
      </w:r>
    </w:p>
    <w:p w14:paraId="541C7B72" w14:textId="69CFCFC1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Marin Recovers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sẽ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cấp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một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bản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mẫu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mà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bất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kỳ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nghiệp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nào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ở Marin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cũng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tạo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Kế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</w:t>
      </w:r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oạch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</w:t>
      </w:r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ảo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</w:t>
      </w:r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>ệ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Tùy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Địa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Điểm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Cụ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(SPP)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riêng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họ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Nó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chứa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tất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nội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dung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tiêu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chuẩn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s</w:t>
      </w:r>
      <w:r w:rsidR="008A1DB8">
        <w:rPr>
          <w:rFonts w:ascii="Calibri" w:eastAsia="Calibri" w:hAnsi="Calibri" w:cs="Calibri"/>
          <w:sz w:val="24"/>
          <w:szCs w:val="24"/>
          <w:lang w:val="en"/>
        </w:rPr>
        <w:t>oạn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thảo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mở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lại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mình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nhắc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8A1DB8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="008A1DB8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="008E4145">
        <w:rPr>
          <w:rFonts w:ascii="Calibri" w:eastAsia="Calibri" w:hAnsi="Calibri" w:cs="Calibri"/>
          <w:sz w:val="24"/>
          <w:szCs w:val="24"/>
          <w:lang w:val="en"/>
        </w:rPr>
        <w:t>“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chỗ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trống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>”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đó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yêu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cầu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thông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tin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cụ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hoàn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thành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SPP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.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Bản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m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ẫu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Giám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Đốc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sz w:val="24"/>
          <w:szCs w:val="24"/>
          <w:lang w:val="en"/>
        </w:rPr>
        <w:t>Sở</w:t>
      </w:r>
      <w:proofErr w:type="spellEnd"/>
      <w:r w:rsidR="00FE39D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Y </w:t>
      </w:r>
      <w:proofErr w:type="spellStart"/>
      <w:r w:rsidR="00FE39DA">
        <w:rPr>
          <w:rFonts w:ascii="Calibri" w:eastAsia="Calibri" w:hAnsi="Calibri" w:cs="Calibri"/>
          <w:sz w:val="24"/>
          <w:szCs w:val="24"/>
          <w:lang w:val="en"/>
        </w:rPr>
        <w:t>T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ế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Hạt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cấp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phép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lưu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hành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vì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vậy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tự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tin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rằng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="008E4145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đang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mở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lại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việc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kinh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mình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một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an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toàn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bản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mẫu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>.</w:t>
      </w:r>
    </w:p>
    <w:p w14:paraId="323A607D" w14:textId="681ADDC4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2. 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Hoạt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Động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Tốt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Nhất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D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oanh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N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ghiệp</w:t>
      </w:r>
      <w:proofErr w:type="spellEnd"/>
    </w:p>
    <w:p w14:paraId="4DD0F56C" w14:textId="7BC61C8C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nhóm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Marin Recovers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dành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riêng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từng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ngành</w:t>
      </w:r>
      <w:proofErr w:type="spellEnd"/>
      <w:r w:rsidR="008A1DB8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A1DB8">
        <w:rPr>
          <w:rFonts w:ascii="Calibri" w:eastAsia="Calibri" w:hAnsi="Calibri" w:cs="Calibri"/>
          <w:sz w:val="24"/>
          <w:szCs w:val="24"/>
          <w:lang w:val="en"/>
        </w:rPr>
        <w:t>nghề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bao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chủ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Marin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cũng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giúp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triển</w:t>
      </w:r>
      <w:proofErr w:type="spellEnd"/>
      <w:r w:rsidR="00FE39D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sz w:val="24"/>
          <w:szCs w:val="24"/>
          <w:lang w:val="en"/>
        </w:rPr>
        <w:t>khai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hoạt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tốt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từng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loại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hình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kinh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ngành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nghề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hyperlink r:id="rId14"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  <w:lang w:val="en"/>
          </w:rPr>
          <w:t>tìm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  <w:lang w:val="en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  <w:lang w:val="en"/>
          </w:rPr>
          <w:t>thấy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  <w:lang w:val="en"/>
          </w:rPr>
          <w:t xml:space="preserve"> ở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sz w:val="24"/>
            <w:szCs w:val="24"/>
            <w:lang w:val="en"/>
          </w:rPr>
          <w:t>đây</w:t>
        </w:r>
        <w:proofErr w:type="spellEnd"/>
      </w:hyperlink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Những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hoạt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tốt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dựa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trên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Tiểu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="008E4145">
        <w:rPr>
          <w:rFonts w:ascii="Calibri" w:eastAsia="Calibri" w:hAnsi="Calibri" w:cs="Calibri"/>
          <w:sz w:val="24"/>
          <w:szCs w:val="24"/>
          <w:lang w:val="en"/>
        </w:rPr>
        <w:t>B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ang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ngành</w:t>
      </w:r>
      <w:proofErr w:type="spellEnd"/>
      <w:r w:rsidR="00F950C9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F950C9">
        <w:rPr>
          <w:rFonts w:ascii="Calibri" w:eastAsia="Calibri" w:hAnsi="Calibri" w:cs="Calibri"/>
          <w:sz w:val="24"/>
          <w:szCs w:val="24"/>
          <w:lang w:val="en"/>
        </w:rPr>
        <w:t>nghề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Giám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Đốc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Sở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Y </w:t>
      </w:r>
      <w:proofErr w:type="spellStart"/>
      <w:r w:rsidR="00FE39DA">
        <w:rPr>
          <w:rFonts w:ascii="Calibri" w:eastAsia="Calibri" w:hAnsi="Calibri" w:cs="Calibri"/>
          <w:sz w:val="24"/>
          <w:szCs w:val="24"/>
          <w:lang w:val="en"/>
        </w:rPr>
        <w:t>T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ế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hạt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chấp</w:t>
      </w:r>
      <w:proofErr w:type="spellEnd"/>
      <w:r w:rsidR="008E414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8E4145">
        <w:rPr>
          <w:rFonts w:ascii="Calibri" w:eastAsia="Calibri" w:hAnsi="Calibri" w:cs="Calibri"/>
          <w:sz w:val="24"/>
          <w:szCs w:val="24"/>
          <w:lang w:val="en"/>
        </w:rPr>
        <w:t>thuận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một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phần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tài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liệu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Bản</w:t>
      </w:r>
      <w:proofErr w:type="spellEnd"/>
      <w:r w:rsidR="00B21187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M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>ẫu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FE39DA">
        <w:rPr>
          <w:rFonts w:ascii="Calibri" w:eastAsia="Calibri" w:hAnsi="Calibri" w:cs="Calibri"/>
          <w:sz w:val="24"/>
          <w:szCs w:val="24"/>
          <w:lang w:val="en"/>
        </w:rPr>
        <w:t>sẽ</w:t>
      </w:r>
      <w:proofErr w:type="spellEnd"/>
      <w:r w:rsidR="00FE39D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B21187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="00B21187"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cắt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dán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hoạt</w:t>
      </w:r>
      <w:proofErr w:type="spellEnd"/>
      <w:r w:rsidR="00B21187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tốt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theo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loại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hình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kinh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(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chẳng</w:t>
      </w:r>
      <w:proofErr w:type="spellEnd"/>
      <w:r w:rsidR="00B21187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hạn</w:t>
      </w:r>
      <w:proofErr w:type="spellEnd"/>
      <w:r w:rsidR="00F950C9">
        <w:rPr>
          <w:rFonts w:ascii="Calibri" w:eastAsia="Calibri" w:hAnsi="Calibri" w:cs="Calibri"/>
          <w:sz w:val="24"/>
          <w:szCs w:val="24"/>
          <w:lang w:val="en"/>
        </w:rPr>
        <w:t>: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bán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lẻ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nhà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v.v</w:t>
      </w:r>
      <w:proofErr w:type="spellEnd"/>
      <w:r w:rsidR="00B21187">
        <w:rPr>
          <w:rFonts w:ascii="Calibri" w:eastAsia="Calibri" w:hAnsi="Calibri" w:cs="Calibri"/>
          <w:sz w:val="24"/>
          <w:szCs w:val="24"/>
          <w:lang w:val="en"/>
        </w:rPr>
        <w:t>…</w:t>
      </w: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)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SPP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quý</w:t>
      </w:r>
      <w:proofErr w:type="spellEnd"/>
      <w:r w:rsidR="00B21187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B21187">
        <w:rPr>
          <w:rFonts w:ascii="Calibri" w:eastAsia="Calibri" w:hAnsi="Calibri" w:cs="Calibri"/>
          <w:sz w:val="24"/>
          <w:szCs w:val="24"/>
          <w:lang w:val="en"/>
        </w:rPr>
        <w:t>vị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>.</w:t>
      </w:r>
    </w:p>
    <w:p w14:paraId="5AD5F478" w14:textId="1942AC6F" w:rsidR="005E5FD9" w:rsidRDefault="772E0014" w:rsidP="7599849C">
      <w:pPr>
        <w:spacing w:line="276" w:lineRule="auto"/>
        <w:jc w:val="center"/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>____________________________________________</w:t>
      </w:r>
    </w:p>
    <w:p w14:paraId="51D45849" w14:textId="7A422C01" w:rsidR="005E5FD9" w:rsidRPr="00C22F35" w:rsidRDefault="005E5FD9" w:rsidP="7599849C">
      <w:pPr>
        <w:jc w:val="center"/>
        <w:rPr>
          <w:lang w:val="vi"/>
        </w:rPr>
      </w:pPr>
    </w:p>
    <w:p w14:paraId="5388490C" w14:textId="0051B65D" w:rsidR="005E5FD9" w:rsidRDefault="772E0014" w:rsidP="7599849C">
      <w:pPr>
        <w:spacing w:line="276" w:lineRule="auto"/>
        <w:rPr>
          <w:rFonts w:ascii="Calibri" w:eastAsia="Calibri" w:hAnsi="Calibri" w:cs="Calibri"/>
          <w:sz w:val="24"/>
          <w:szCs w:val="24"/>
          <w:lang w:val="vi"/>
        </w:rPr>
      </w:pPr>
      <w:r w:rsidRPr="00C22F35">
        <w:rPr>
          <w:rFonts w:ascii="Calibri" w:eastAsia="Calibri" w:hAnsi="Calibri" w:cs="Calibri"/>
          <w:sz w:val="24"/>
          <w:szCs w:val="24"/>
          <w:lang w:val="vi"/>
        </w:rPr>
        <w:t xml:space="preserve"> </w:t>
      </w:r>
    </w:p>
    <w:p w14:paraId="59CDC36F" w14:textId="45CF5543" w:rsidR="00B21187" w:rsidRDefault="00B21187" w:rsidP="7599849C">
      <w:pPr>
        <w:spacing w:line="276" w:lineRule="auto"/>
        <w:rPr>
          <w:rFonts w:ascii="Calibri" w:eastAsia="Calibri" w:hAnsi="Calibri" w:cs="Calibri"/>
          <w:sz w:val="24"/>
          <w:szCs w:val="24"/>
          <w:lang w:val="vi"/>
        </w:rPr>
      </w:pPr>
    </w:p>
    <w:p w14:paraId="3E06CEB2" w14:textId="263456F6" w:rsidR="00B21187" w:rsidRDefault="00B21187" w:rsidP="7599849C">
      <w:pPr>
        <w:spacing w:line="276" w:lineRule="auto"/>
        <w:rPr>
          <w:rFonts w:ascii="Calibri" w:eastAsia="Calibri" w:hAnsi="Calibri" w:cs="Calibri"/>
          <w:sz w:val="24"/>
          <w:szCs w:val="24"/>
          <w:lang w:val="vi"/>
        </w:rPr>
      </w:pPr>
    </w:p>
    <w:p w14:paraId="40F8DC1B" w14:textId="2620CF40" w:rsidR="00B21187" w:rsidRDefault="00B21187" w:rsidP="7599849C">
      <w:pPr>
        <w:spacing w:line="276" w:lineRule="auto"/>
        <w:rPr>
          <w:rFonts w:ascii="Calibri" w:eastAsia="Calibri" w:hAnsi="Calibri" w:cs="Calibri"/>
          <w:sz w:val="24"/>
          <w:szCs w:val="24"/>
          <w:lang w:val="vi"/>
        </w:rPr>
      </w:pPr>
    </w:p>
    <w:p w14:paraId="53BBA31D" w14:textId="35C676A9" w:rsidR="00B21187" w:rsidRDefault="00B21187" w:rsidP="7599849C">
      <w:pPr>
        <w:spacing w:line="276" w:lineRule="auto"/>
        <w:rPr>
          <w:lang w:val="vi"/>
        </w:rPr>
      </w:pPr>
    </w:p>
    <w:p w14:paraId="19C310EE" w14:textId="6B6D44A3" w:rsidR="00F950C9" w:rsidRDefault="00F950C9" w:rsidP="7599849C">
      <w:pPr>
        <w:spacing w:line="276" w:lineRule="auto"/>
        <w:rPr>
          <w:lang w:val="vi"/>
        </w:rPr>
      </w:pPr>
    </w:p>
    <w:p w14:paraId="59EF1AAC" w14:textId="44DF2342" w:rsidR="00F950C9" w:rsidRDefault="00F950C9" w:rsidP="7599849C">
      <w:pPr>
        <w:spacing w:line="276" w:lineRule="auto"/>
        <w:rPr>
          <w:lang w:val="vi"/>
        </w:rPr>
      </w:pPr>
    </w:p>
    <w:p w14:paraId="3F586E99" w14:textId="00A37B14" w:rsidR="00F950C9" w:rsidRDefault="00F950C9" w:rsidP="7599849C">
      <w:pPr>
        <w:spacing w:line="276" w:lineRule="auto"/>
        <w:rPr>
          <w:lang w:val="vi"/>
        </w:rPr>
      </w:pPr>
    </w:p>
    <w:p w14:paraId="1AB55FB9" w14:textId="77777777" w:rsidR="00CB79A7" w:rsidRPr="00C22F35" w:rsidRDefault="00CB79A7" w:rsidP="7599849C">
      <w:pPr>
        <w:spacing w:line="276" w:lineRule="auto"/>
        <w:rPr>
          <w:lang w:val="vi"/>
        </w:rPr>
      </w:pPr>
    </w:p>
    <w:p w14:paraId="5CA13D0C" w14:textId="77777777" w:rsidR="00F950C9" w:rsidRDefault="00F950C9" w:rsidP="7599849C">
      <w:pPr>
        <w:spacing w:line="276" w:lineRule="auto"/>
        <w:rPr>
          <w:lang w:val="vi"/>
        </w:rPr>
      </w:pPr>
    </w:p>
    <w:p w14:paraId="52E5ECE5" w14:textId="01C3E22E" w:rsidR="005E5FD9" w:rsidRPr="00903932" w:rsidRDefault="00B21187" w:rsidP="00903932">
      <w:pPr>
        <w:spacing w:line="276" w:lineRule="auto"/>
        <w:rPr>
          <w:sz w:val="35"/>
          <w:szCs w:val="35"/>
          <w:lang w:val="vi"/>
        </w:rPr>
      </w:pP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>Bản M</w:t>
      </w:r>
      <w:r w:rsidR="772E0014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 xml:space="preserve">ẫu 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>K</w:t>
      </w:r>
      <w:r w:rsidR="772E0014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 xml:space="preserve">ế 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>H</w:t>
      </w:r>
      <w:r w:rsidR="772E0014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 xml:space="preserve">oạch 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>B</w:t>
      </w:r>
      <w:r w:rsidR="772E0014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 xml:space="preserve">ảo 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>V</w:t>
      </w:r>
      <w:r w:rsidR="772E0014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 xml:space="preserve">ệ </w:t>
      </w:r>
      <w:r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>Tùy Địa Điểm Cụ Thể</w:t>
      </w:r>
      <w:r w:rsidR="772E0014" w:rsidRPr="00903932">
        <w:rPr>
          <w:rFonts w:ascii="Calibri" w:eastAsia="Calibri" w:hAnsi="Calibri" w:cs="Calibri"/>
          <w:b/>
          <w:bCs/>
          <w:sz w:val="35"/>
          <w:szCs w:val="35"/>
          <w:u w:val="single"/>
          <w:lang w:val="vi"/>
        </w:rPr>
        <w:t xml:space="preserve"> (SPP) COVID-19</w:t>
      </w:r>
      <w:r w:rsidR="772E0014" w:rsidRPr="00903932">
        <w:rPr>
          <w:rFonts w:ascii="Calibri" w:eastAsia="Calibri" w:hAnsi="Calibri" w:cs="Calibri"/>
          <w:sz w:val="35"/>
          <w:szCs w:val="35"/>
          <w:lang w:val="vi"/>
        </w:rPr>
        <w:t xml:space="preserve"> </w:t>
      </w:r>
    </w:p>
    <w:p w14:paraId="6E51F0FB" w14:textId="77BF14BD" w:rsidR="005E5FD9" w:rsidRPr="00903932" w:rsidRDefault="772E0014" w:rsidP="7599849C">
      <w:pPr>
        <w:pStyle w:val="Heading2"/>
        <w:rPr>
          <w:b/>
          <w:bCs/>
          <w:lang w:val="vi"/>
        </w:rPr>
      </w:pP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Tên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D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oanh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N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ghiệp:</w:t>
      </w:r>
    </w:p>
    <w:p w14:paraId="58B422D6" w14:textId="1FBF8638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</w:t>
      </w:r>
    </w:p>
    <w:p w14:paraId="4CED9FC4" w14:textId="0B41517F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Địa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C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hỉ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C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ơ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S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ở:</w:t>
      </w:r>
    </w:p>
    <w:p w14:paraId="12257B52" w14:textId="7C74D67A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</w:t>
      </w:r>
    </w:p>
    <w:p w14:paraId="27D01A69" w14:textId="0AE2A317" w:rsidR="005E5FD9" w:rsidRPr="00903932" w:rsidRDefault="00B21187" w:rsidP="7599849C">
      <w:pPr>
        <w:spacing w:line="276" w:lineRule="auto"/>
        <w:rPr>
          <w:lang w:val="vi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>K</w:t>
      </w:r>
      <w:r w:rsidRPr="007F4A28"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 xml:space="preserve">ế </w:t>
      </w:r>
      <w:r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>H</w:t>
      </w:r>
      <w:r w:rsidRPr="007F4A28"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 xml:space="preserve">oạch </w:t>
      </w:r>
      <w:r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>B</w:t>
      </w:r>
      <w:r w:rsidRPr="007F4A28"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 xml:space="preserve">ảo </w:t>
      </w:r>
      <w:r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>V</w:t>
      </w:r>
      <w:r w:rsidRPr="007F4A28"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 xml:space="preserve">ệ </w:t>
      </w:r>
      <w:r>
        <w:rPr>
          <w:rFonts w:ascii="Calibri" w:eastAsia="Calibri" w:hAnsi="Calibri" w:cs="Calibri"/>
          <w:b/>
          <w:bCs/>
          <w:sz w:val="36"/>
          <w:szCs w:val="36"/>
          <w:u w:val="single"/>
          <w:lang w:val="vi"/>
        </w:rPr>
        <w:t>Tùy Địa Điểm Cụ Thể</w:t>
      </w:r>
      <w:r w:rsidRPr="00903932" w:rsidDel="00B21187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(SPP) COVID-19 này</w:t>
      </w:r>
      <w:r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đã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được cập nhật gần đây nhất vào: </w:t>
      </w:r>
      <w:r w:rsidR="772E0014" w:rsidRPr="00903932">
        <w:rPr>
          <w:rFonts w:ascii="Calibri" w:eastAsia="Calibri" w:hAnsi="Calibri" w:cs="Calibri"/>
          <w:b/>
          <w:bCs/>
          <w:i/>
          <w:iCs/>
          <w:sz w:val="28"/>
          <w:szCs w:val="28"/>
          <w:highlight w:val="cyan"/>
          <w:lang w:val="vi"/>
        </w:rPr>
        <w:t>&lt;Để ngày vào</w:t>
      </w:r>
      <w:r w:rsidRPr="00903932">
        <w:rPr>
          <w:rFonts w:ascii="Calibri" w:eastAsia="Calibri" w:hAnsi="Calibri" w:cs="Calibri"/>
          <w:b/>
          <w:bCs/>
          <w:i/>
          <w:iCs/>
          <w:sz w:val="28"/>
          <w:szCs w:val="28"/>
          <w:highlight w:val="cyan"/>
          <w:lang w:val="vi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highlight w:val="cyan"/>
          <w:lang w:val="vi"/>
        </w:rPr>
        <w:t>(Insert Date</w:t>
      </w:r>
      <w:r w:rsidR="00AB2BC9">
        <w:rPr>
          <w:rFonts w:ascii="Calibri" w:eastAsia="Calibri" w:hAnsi="Calibri" w:cs="Calibri"/>
          <w:b/>
          <w:bCs/>
          <w:i/>
          <w:iCs/>
          <w:sz w:val="28"/>
          <w:szCs w:val="28"/>
          <w:highlight w:val="cyan"/>
          <w:lang w:val="vi"/>
        </w:rPr>
        <w:t>)</w:t>
      </w:r>
      <w:r w:rsidR="772E0014" w:rsidRPr="00903932">
        <w:rPr>
          <w:rFonts w:ascii="Calibri" w:eastAsia="Calibri" w:hAnsi="Calibri" w:cs="Calibri"/>
          <w:b/>
          <w:bCs/>
          <w:i/>
          <w:iCs/>
          <w:sz w:val="28"/>
          <w:szCs w:val="28"/>
          <w:highlight w:val="cyan"/>
          <w:lang w:val="vi"/>
        </w:rPr>
        <w:t>&gt;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</w:t>
      </w:r>
    </w:p>
    <w:p w14:paraId="5E4B7D58" w14:textId="518C00A5" w:rsidR="005E5FD9" w:rsidRPr="00903932" w:rsidRDefault="00B21187" w:rsidP="7599849C">
      <w:pPr>
        <w:pStyle w:val="Heading2"/>
        <w:rPr>
          <w:b/>
          <w:bCs/>
          <w:lang w:val="vi"/>
        </w:rPr>
      </w:pPr>
      <w:r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(Những) 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Người chịu trách nhiệm thực hiện 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K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ế 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H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oạch này là: </w:t>
      </w:r>
    </w:p>
    <w:p w14:paraId="40D0A777" w14:textId="718DA2AE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i/>
          <w:iCs/>
          <w:sz w:val="24"/>
          <w:szCs w:val="24"/>
          <w:lang w:val="vi"/>
        </w:rPr>
        <w:t xml:space="preserve"> </w:t>
      </w:r>
    </w:p>
    <w:p w14:paraId="740C6066" w14:textId="6159AA7C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>_________________________________                    _______________________________</w:t>
      </w:r>
    </w:p>
    <w:p w14:paraId="5F3DC0B7" w14:textId="03019402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Tên                                                                              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 xml:space="preserve">         </w:t>
      </w: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Chức 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>Danh</w:t>
      </w:r>
    </w:p>
    <w:p w14:paraId="2DB6AC46" w14:textId="458F8FD7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 </w:t>
      </w:r>
    </w:p>
    <w:p w14:paraId="02C1A45A" w14:textId="4F03B5C4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Tôi, </w:t>
      </w:r>
      <w:r w:rsidRPr="00903932">
        <w:rPr>
          <w:rFonts w:ascii="Calibri" w:eastAsia="Calibri" w:hAnsi="Calibri" w:cs="Calibri"/>
          <w:i/>
          <w:iCs/>
          <w:sz w:val="24"/>
          <w:szCs w:val="24"/>
          <w:highlight w:val="cyan"/>
          <w:lang w:val="vi"/>
        </w:rPr>
        <w:t>&lt;điền tên</w:t>
      </w:r>
      <w:r w:rsidR="00B21187" w:rsidRPr="00903932">
        <w:rPr>
          <w:rFonts w:ascii="Calibri" w:eastAsia="Calibri" w:hAnsi="Calibri" w:cs="Calibri"/>
          <w:i/>
          <w:iCs/>
          <w:sz w:val="24"/>
          <w:szCs w:val="24"/>
          <w:highlight w:val="cyan"/>
          <w:lang w:val="vi"/>
        </w:rPr>
        <w:t xml:space="preserve"> (insert name)</w:t>
      </w:r>
      <w:r w:rsidRPr="00903932">
        <w:rPr>
          <w:rFonts w:ascii="Calibri" w:eastAsia="Calibri" w:hAnsi="Calibri" w:cs="Calibri"/>
          <w:i/>
          <w:iCs/>
          <w:sz w:val="24"/>
          <w:szCs w:val="24"/>
          <w:highlight w:val="cyan"/>
          <w:lang w:val="vi"/>
        </w:rPr>
        <w:t>&gt;</w:t>
      </w: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 xác nhận rằng tất cả nhân viên đã được 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>phát</w:t>
      </w: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 một bản sao của 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>kế họa</w:t>
      </w:r>
      <w:r w:rsidR="00F950C9" w:rsidRPr="00903932">
        <w:rPr>
          <w:rFonts w:ascii="Calibri" w:eastAsia="Calibri" w:hAnsi="Calibri" w:cs="Calibri"/>
          <w:sz w:val="24"/>
          <w:szCs w:val="24"/>
          <w:lang w:val="vi"/>
        </w:rPr>
        <w:t>c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>h</w:t>
      </w:r>
      <w:r w:rsidR="00F950C9" w:rsidRPr="00903932">
        <w:rPr>
          <w:rFonts w:ascii="Calibri" w:eastAsia="Calibri" w:hAnsi="Calibri" w:cs="Calibri"/>
          <w:sz w:val="24"/>
          <w:szCs w:val="24"/>
          <w:lang w:val="vi"/>
        </w:rPr>
        <w:t xml:space="preserve">, </w:t>
      </w: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đã 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 xml:space="preserve">đọc </w:t>
      </w:r>
      <w:r w:rsidRPr="00903932">
        <w:rPr>
          <w:rFonts w:ascii="Calibri" w:eastAsia="Calibri" w:hAnsi="Calibri" w:cs="Calibri"/>
          <w:sz w:val="24"/>
          <w:szCs w:val="24"/>
          <w:lang w:val="vi"/>
        </w:rPr>
        <w:t>nó và được đào tạo theo yêu cầu trong SPP này.</w:t>
      </w:r>
    </w:p>
    <w:p w14:paraId="4368BF54" w14:textId="3109083E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 </w:t>
      </w:r>
    </w:p>
    <w:p w14:paraId="143BE0D3" w14:textId="64E73E17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>_________________________________                   _______________________________</w:t>
      </w:r>
    </w:p>
    <w:p w14:paraId="760AD7EE" w14:textId="26FE9070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Tên                                                                              </w:t>
      </w:r>
      <w:r w:rsidR="00B21187" w:rsidRPr="00903932">
        <w:rPr>
          <w:rFonts w:ascii="Calibri" w:eastAsia="Calibri" w:hAnsi="Calibri" w:cs="Calibri"/>
          <w:sz w:val="24"/>
          <w:szCs w:val="24"/>
          <w:lang w:val="vi"/>
        </w:rPr>
        <w:t xml:space="preserve">        </w:t>
      </w:r>
      <w:r w:rsidRPr="00903932">
        <w:rPr>
          <w:rFonts w:ascii="Calibri" w:eastAsia="Calibri" w:hAnsi="Calibri" w:cs="Calibri"/>
          <w:sz w:val="24"/>
          <w:szCs w:val="24"/>
          <w:lang w:val="vi"/>
        </w:rPr>
        <w:t>Chữ ký</w:t>
      </w:r>
    </w:p>
    <w:p w14:paraId="4FB2F113" w14:textId="6A5F76A1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 </w:t>
      </w:r>
    </w:p>
    <w:p w14:paraId="5BD52EF1" w14:textId="20AB84DB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sz w:val="24"/>
          <w:szCs w:val="24"/>
          <w:lang w:val="vi"/>
        </w:rPr>
        <w:t xml:space="preserve"> </w:t>
      </w:r>
    </w:p>
    <w:p w14:paraId="3D559BF5" w14:textId="689B2C95" w:rsidR="005E5FD9" w:rsidRPr="00903932" w:rsidRDefault="772E0014" w:rsidP="7599849C">
      <w:pPr>
        <w:spacing w:line="276" w:lineRule="auto"/>
        <w:rPr>
          <w:lang w:val="vi"/>
        </w:rPr>
      </w:pP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Các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B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iện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P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háp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K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iểm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S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oát và </w:t>
      </w:r>
      <w:r w:rsidR="00F950C9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Kiểm Tra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C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 xml:space="preserve">á </w:t>
      </w:r>
      <w:r w:rsidR="00B21187"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N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vi"/>
        </w:rPr>
        <w:t>hân</w:t>
      </w:r>
    </w:p>
    <w:p w14:paraId="70133122" w14:textId="29FA1C15" w:rsidR="005E5FD9" w:rsidRPr="00903932" w:rsidRDefault="00B21187" w:rsidP="7599849C">
      <w:pPr>
        <w:pStyle w:val="ListParagraph"/>
        <w:numPr>
          <w:ilvl w:val="0"/>
          <w:numId w:val="6"/>
        </w:numPr>
        <w:rPr>
          <w:rFonts w:eastAsiaTheme="minorEastAsia"/>
          <w:lang w:val="vi"/>
        </w:rPr>
      </w:pPr>
      <w:r w:rsidRPr="00903932">
        <w:rPr>
          <w:rFonts w:ascii="Calibri" w:eastAsia="Calibri" w:hAnsi="Calibri" w:cs="Calibri"/>
          <w:lang w:val="vi"/>
        </w:rPr>
        <w:t>Các n</w:t>
      </w:r>
      <w:r w:rsidR="772E0014" w:rsidRPr="00903932">
        <w:rPr>
          <w:rFonts w:ascii="Calibri" w:eastAsia="Calibri" w:hAnsi="Calibri" w:cs="Calibri"/>
          <w:lang w:val="vi"/>
        </w:rPr>
        <w:t xml:space="preserve">hân viên </w:t>
      </w:r>
      <w:r w:rsidRPr="00903932">
        <w:rPr>
          <w:rFonts w:ascii="Calibri" w:eastAsia="Calibri" w:hAnsi="Calibri" w:cs="Calibri"/>
          <w:lang w:val="vi"/>
        </w:rPr>
        <w:t>có thể thực hiện công việc từ xa cũng sẽ thực hiện</w:t>
      </w:r>
      <w:r w:rsidR="00644E1E" w:rsidRPr="00903932">
        <w:rPr>
          <w:rFonts w:ascii="Calibri" w:eastAsia="Calibri" w:hAnsi="Calibri" w:cs="Calibri"/>
          <w:lang w:val="vi"/>
        </w:rPr>
        <w:t xml:space="preserve"> các biện pháp này </w:t>
      </w:r>
      <w:r w:rsidR="772E0014" w:rsidRPr="00903932">
        <w:rPr>
          <w:rFonts w:ascii="Calibri" w:eastAsia="Calibri" w:hAnsi="Calibri" w:cs="Calibri"/>
          <w:lang w:val="vi"/>
        </w:rPr>
        <w:t xml:space="preserve">và sẽ tiếp tục làm như vậy cho đến khi </w:t>
      </w:r>
      <w:r w:rsidR="00644E1E" w:rsidRPr="00903932">
        <w:rPr>
          <w:rFonts w:ascii="Calibri" w:eastAsia="Calibri" w:hAnsi="Calibri" w:cs="Calibri"/>
          <w:lang w:val="vi"/>
        </w:rPr>
        <w:t>Mệnh Lệnh Cách Ly Tại Chỗ (Shelter in Place Order)</w:t>
      </w:r>
      <w:r w:rsidR="772E0014" w:rsidRPr="00903932">
        <w:rPr>
          <w:rFonts w:ascii="Calibri" w:eastAsia="Calibri" w:hAnsi="Calibri" w:cs="Calibri"/>
          <w:lang w:val="vi"/>
        </w:rPr>
        <w:t xml:space="preserve"> được dỡ bỏ</w:t>
      </w:r>
      <w:r w:rsidR="00644E1E" w:rsidRPr="00903932">
        <w:rPr>
          <w:rFonts w:ascii="Calibri" w:eastAsia="Calibri" w:hAnsi="Calibri" w:cs="Calibri"/>
          <w:lang w:val="vi"/>
        </w:rPr>
        <w:t>.</w:t>
      </w:r>
      <w:r w:rsidR="772E0014" w:rsidRPr="00903932">
        <w:rPr>
          <w:rFonts w:ascii="Calibri" w:eastAsia="Calibri" w:hAnsi="Calibri" w:cs="Calibri"/>
          <w:lang w:val="vi"/>
        </w:rPr>
        <w:t xml:space="preserve"> </w:t>
      </w:r>
    </w:p>
    <w:p w14:paraId="41C69941" w14:textId="6A011853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03932">
        <w:rPr>
          <w:rFonts w:ascii="Calibri" w:eastAsia="Calibri" w:hAnsi="Calibri" w:cs="Calibri"/>
          <w:lang w:val="vi"/>
        </w:rPr>
        <w:t xml:space="preserve">Tất cả nhân viên đã được </w:t>
      </w:r>
      <w:r w:rsidR="00F950C9" w:rsidRPr="00903932">
        <w:rPr>
          <w:rFonts w:ascii="Calibri" w:eastAsia="Calibri" w:hAnsi="Calibri" w:cs="Calibri"/>
          <w:lang w:val="vi"/>
        </w:rPr>
        <w:t>hướng dẫn</w:t>
      </w:r>
      <w:r w:rsidR="00644E1E" w:rsidRPr="00903932">
        <w:rPr>
          <w:rFonts w:ascii="Calibri" w:eastAsia="Calibri" w:hAnsi="Calibri" w:cs="Calibri"/>
          <w:lang w:val="vi"/>
        </w:rPr>
        <w:t xml:space="preserve"> biện pháp kiểm tra</w:t>
      </w:r>
      <w:r w:rsidRPr="00903932">
        <w:rPr>
          <w:rFonts w:ascii="Calibri" w:eastAsia="Calibri" w:hAnsi="Calibri" w:cs="Calibri"/>
          <w:lang w:val="vi"/>
        </w:rPr>
        <w:t xml:space="preserve"> hoặc tự quản lý các triệu chứng và/hoặc nhiệt độ khi bắt đầu ca làm việc và tất cả các nhân viên khác </w:t>
      </w:r>
      <w:r w:rsidR="00644E1E" w:rsidRPr="00903932">
        <w:rPr>
          <w:rFonts w:ascii="Calibri" w:eastAsia="Calibri" w:hAnsi="Calibri" w:cs="Calibri"/>
          <w:lang w:val="vi"/>
        </w:rPr>
        <w:t xml:space="preserve">ra </w:t>
      </w:r>
      <w:r w:rsidRPr="00903932">
        <w:rPr>
          <w:rFonts w:ascii="Calibri" w:eastAsia="Calibri" w:hAnsi="Calibri" w:cs="Calibri"/>
          <w:lang w:val="vi"/>
        </w:rPr>
        <w:t xml:space="preserve">vào nơi làm việc </w:t>
      </w:r>
      <w:r w:rsidR="00644E1E" w:rsidRPr="00903932">
        <w:rPr>
          <w:rFonts w:ascii="Calibri" w:eastAsia="Calibri" w:hAnsi="Calibri" w:cs="Calibri"/>
          <w:lang w:val="vi"/>
        </w:rPr>
        <w:t>trong bất kỳ thời điểm nào</w:t>
      </w:r>
      <w:r w:rsidRPr="00903932">
        <w:rPr>
          <w:rFonts w:ascii="Calibri" w:eastAsia="Calibri" w:hAnsi="Calibri" w:cs="Calibri"/>
          <w:lang w:val="vi"/>
        </w:rPr>
        <w:t xml:space="preserve">. Cá nhân </w:t>
      </w:r>
      <w:r w:rsidR="00644E1E" w:rsidRPr="00903932">
        <w:rPr>
          <w:rFonts w:ascii="Calibri" w:eastAsia="Calibri" w:hAnsi="Calibri" w:cs="Calibri"/>
          <w:lang w:val="vi"/>
        </w:rPr>
        <w:t>đang thực hiện việc</w:t>
      </w:r>
      <w:r w:rsidRPr="00903932">
        <w:rPr>
          <w:rFonts w:ascii="Calibri" w:eastAsia="Calibri" w:hAnsi="Calibri" w:cs="Calibri"/>
          <w:lang w:val="vi"/>
        </w:rPr>
        <w:t xml:space="preserve"> </w:t>
      </w:r>
      <w:r w:rsidR="00644E1E" w:rsidRPr="00903932">
        <w:rPr>
          <w:rFonts w:ascii="Calibri" w:eastAsia="Calibri" w:hAnsi="Calibri" w:cs="Calibri"/>
          <w:lang w:val="vi"/>
        </w:rPr>
        <w:t>kiểm tra</w:t>
      </w:r>
      <w:r w:rsidRPr="00903932">
        <w:rPr>
          <w:rFonts w:ascii="Calibri" w:eastAsia="Calibri" w:hAnsi="Calibri" w:cs="Calibri"/>
          <w:lang w:val="vi"/>
        </w:rPr>
        <w:t xml:space="preserve"> nhiệt độ/triệu chứng sẽ tránh tiếp xúc gần gũi với </w:t>
      </w:r>
      <w:r w:rsidR="00644E1E" w:rsidRPr="00903932">
        <w:rPr>
          <w:rFonts w:ascii="Calibri" w:eastAsia="Calibri" w:hAnsi="Calibri" w:cs="Calibri"/>
          <w:lang w:val="vi"/>
        </w:rPr>
        <w:t xml:space="preserve">các </w:t>
      </w:r>
      <w:r w:rsidRPr="00903932">
        <w:rPr>
          <w:rFonts w:ascii="Calibri" w:eastAsia="Calibri" w:hAnsi="Calibri" w:cs="Calibri"/>
          <w:lang w:val="vi"/>
        </w:rPr>
        <w:t xml:space="preserve">nhân viên trong phạm vi có thể. Cả người </w:t>
      </w:r>
      <w:r w:rsidR="00644E1E" w:rsidRPr="00903932">
        <w:rPr>
          <w:rFonts w:ascii="Calibri" w:eastAsia="Calibri" w:hAnsi="Calibri" w:cs="Calibri"/>
          <w:lang w:val="vi"/>
        </w:rPr>
        <w:t>kiểm tra</w:t>
      </w:r>
      <w:r w:rsidRPr="00903932">
        <w:rPr>
          <w:rFonts w:ascii="Calibri" w:eastAsia="Calibri" w:hAnsi="Calibri" w:cs="Calibri"/>
          <w:lang w:val="vi"/>
        </w:rPr>
        <w:t xml:space="preserve"> và nhân viên đều </w:t>
      </w:r>
      <w:r w:rsidR="00644E1E" w:rsidRPr="00903932">
        <w:rPr>
          <w:rFonts w:ascii="Calibri" w:eastAsia="Calibri" w:hAnsi="Calibri" w:cs="Calibri"/>
          <w:lang w:val="vi"/>
        </w:rPr>
        <w:t>phải đeo khẩu trang</w:t>
      </w:r>
      <w:r w:rsidRPr="00903932">
        <w:rPr>
          <w:rFonts w:ascii="Calibri" w:eastAsia="Calibri" w:hAnsi="Calibri" w:cs="Calibri"/>
          <w:lang w:val="vi"/>
        </w:rPr>
        <w:t xml:space="preserve"> trong mỗi lần </w:t>
      </w:r>
      <w:r w:rsidR="00644E1E" w:rsidRPr="00903932">
        <w:rPr>
          <w:rFonts w:ascii="Calibri" w:eastAsia="Calibri" w:hAnsi="Calibri" w:cs="Calibri"/>
          <w:lang w:val="vi"/>
        </w:rPr>
        <w:t>kiểm tra</w:t>
      </w:r>
      <w:r w:rsidRPr="00903932">
        <w:rPr>
          <w:rFonts w:ascii="Calibri" w:eastAsia="Calibri" w:hAnsi="Calibri" w:cs="Calibri"/>
          <w:lang w:val="vi"/>
        </w:rPr>
        <w:t xml:space="preserve">. </w:t>
      </w:r>
      <w:proofErr w:type="spellStart"/>
      <w:r w:rsidR="00644E1E">
        <w:rPr>
          <w:rFonts w:ascii="Calibri" w:eastAsia="Calibri" w:hAnsi="Calibri" w:cs="Calibri"/>
          <w:lang w:val="en"/>
        </w:rPr>
        <w:t>Kiểm</w:t>
      </w:r>
      <w:proofErr w:type="spellEnd"/>
      <w:r w:rsidR="00644E1E">
        <w:rPr>
          <w:rFonts w:ascii="Calibri" w:eastAsia="Calibri" w:hAnsi="Calibri" w:cs="Calibri"/>
          <w:lang w:val="en"/>
        </w:rPr>
        <w:t xml:space="preserve"> </w:t>
      </w:r>
      <w:proofErr w:type="spellStart"/>
      <w:r w:rsidR="00644E1E">
        <w:rPr>
          <w:rFonts w:ascii="Calibri" w:eastAsia="Calibri" w:hAnsi="Calibri" w:cs="Calibri"/>
          <w:lang w:val="en"/>
        </w:rPr>
        <w:t>tra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hyperlink r:id="rId15">
        <w:proofErr w:type="spellStart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>các</w:t>
        </w:r>
        <w:proofErr w:type="spellEnd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>Hướng</w:t>
        </w:r>
        <w:proofErr w:type="spellEnd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>Dẫn</w:t>
        </w:r>
        <w:proofErr w:type="spellEnd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644E1E">
          <w:rPr>
            <w:rStyle w:val="Hyperlink"/>
            <w:rFonts w:ascii="Calibri" w:eastAsia="Calibri" w:hAnsi="Calibri" w:cs="Calibri"/>
            <w:color w:val="0000FF"/>
            <w:lang w:val="en"/>
          </w:rPr>
          <w:t>của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CDC</w:t>
        </w:r>
      </w:hyperlink>
      <w:r w:rsidRPr="7599849C">
        <w:rPr>
          <w:rFonts w:ascii="Calibri" w:eastAsia="Calibri" w:hAnsi="Calibri" w:cs="Calibri"/>
          <w:lang w:val="en"/>
        </w:rPr>
        <w:t>.</w:t>
      </w:r>
    </w:p>
    <w:p w14:paraId="6C6F2512" w14:textId="1778C428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ốm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biểu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triệu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chứng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COVID-19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644E1E">
        <w:rPr>
          <w:rFonts w:ascii="Calibri" w:eastAsia="Calibri" w:hAnsi="Calibri" w:cs="Calibri"/>
          <w:lang w:val="en"/>
        </w:rPr>
        <w:t>yêu</w:t>
      </w:r>
      <w:proofErr w:type="spellEnd"/>
      <w:r w:rsidR="00644E1E">
        <w:rPr>
          <w:rFonts w:ascii="Calibri" w:eastAsia="Calibri" w:hAnsi="Calibri" w:cs="Calibri"/>
          <w:lang w:val="en"/>
        </w:rPr>
        <w:t xml:space="preserve"> </w:t>
      </w:r>
      <w:proofErr w:type="spellStart"/>
      <w:r w:rsidR="00644E1E">
        <w:rPr>
          <w:rFonts w:ascii="Calibri" w:eastAsia="Calibri" w:hAnsi="Calibri" w:cs="Calibri"/>
          <w:lang w:val="en"/>
        </w:rPr>
        <w:t>cầu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nhà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sẽ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phải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tuân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thủ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Trung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tâm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soát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dịch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bệnh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r w:rsidR="00644E1E">
        <w:rPr>
          <w:rFonts w:ascii="Calibri" w:eastAsia="Calibri" w:hAnsi="Calibri" w:cs="Calibri"/>
          <w:lang w:val="en"/>
        </w:rPr>
        <w:t xml:space="preserve">(Centers for Disease Control – CDC)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trở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40852FD7" w14:textId="04396FDB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cấp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trang</w:t>
      </w:r>
      <w:proofErr w:type="spellEnd"/>
      <w:r w:rsidR="00F6177F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thiết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</w:t>
      </w:r>
      <w:proofErr w:type="spellStart"/>
      <w:r w:rsidRPr="7599849C">
        <w:rPr>
          <w:rFonts w:ascii="Calibri" w:eastAsia="Calibri" w:hAnsi="Calibri" w:cs="Calibri"/>
          <w:lang w:val="en"/>
        </w:rPr>
        <w:t>ví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: </w:t>
      </w:r>
      <w:proofErr w:type="spellStart"/>
      <w:r w:rsidR="00F6177F">
        <w:rPr>
          <w:rFonts w:ascii="Calibri" w:eastAsia="Calibri" w:hAnsi="Calibri" w:cs="Calibri"/>
          <w:lang w:val="en"/>
        </w:rPr>
        <w:t>khẩu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)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chủ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tuyển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dụng</w:t>
      </w:r>
      <w:proofErr w:type="spellEnd"/>
      <w:r w:rsidR="00F6177F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phải</w:t>
      </w:r>
      <w:proofErr w:type="spellEnd"/>
      <w:r w:rsidR="00F6177F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đảm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trang</w:t>
      </w:r>
      <w:proofErr w:type="spellEnd"/>
      <w:r w:rsidR="00F6177F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đúng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mọi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lúc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702EF483" w14:textId="2A84E1ED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  <w:i/>
          <w:iCs/>
        </w:rPr>
      </w:pP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loại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thiết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cấp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trí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này</w:t>
      </w:r>
      <w:proofErr w:type="spellEnd"/>
      <w:r w:rsidR="00F6177F">
        <w:rPr>
          <w:rFonts w:ascii="Calibri" w:eastAsia="Calibri" w:hAnsi="Calibri" w:cs="Calibri"/>
          <w:i/>
          <w:iCs/>
          <w:highlight w:val="cyan"/>
          <w:lang w:val="en"/>
        </w:rPr>
        <w:t xml:space="preserve"> (Insert types of protective equipment provided to employees at this worksite location)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</w:p>
    <w:p w14:paraId="14A147A3" w14:textId="03E5B767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cấp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F6177F">
        <w:rPr>
          <w:rFonts w:ascii="Calibri" w:eastAsia="Calibri" w:hAnsi="Calibri" w:cs="Calibri"/>
          <w:lang w:val="en"/>
        </w:rPr>
        <w:t>trang</w:t>
      </w:r>
      <w:proofErr w:type="spellEnd"/>
      <w:r w:rsidR="00F6177F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bốc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dỡ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lưu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trữ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hóa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giao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giao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trùng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lưu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trữ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hóa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sở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55250B23" w14:textId="4B0E28DA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Cần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phải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đeo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khẩu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gần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lang w:val="en"/>
        </w:rPr>
        <w:t>Khẩu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chia </w:t>
      </w:r>
      <w:proofErr w:type="spellStart"/>
      <w:r w:rsidRPr="7599849C">
        <w:rPr>
          <w:rFonts w:ascii="Calibri" w:eastAsia="Calibri" w:hAnsi="Calibri" w:cs="Calibri"/>
          <w:lang w:val="en"/>
        </w:rPr>
        <w:t>sẻ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nơi</w:t>
      </w:r>
      <w:proofErr w:type="spellEnd"/>
      <w:r w:rsidR="007323A8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549EAC58" w14:textId="36924840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hợp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trong</w:t>
      </w:r>
      <w:proofErr w:type="spellEnd"/>
      <w:r w:rsidR="007323A8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giao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tiếp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nơi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công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cộng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rằng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họ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khẩu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che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mặt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07A04E20" w14:textId="0B19E4DE" w:rsidR="005E5FD9" w:rsidRDefault="772E0014" w:rsidP="7599849C">
      <w:pPr>
        <w:pStyle w:val="ListParagraph"/>
        <w:numPr>
          <w:ilvl w:val="0"/>
          <w:numId w:val="6"/>
        </w:numPr>
        <w:rPr>
          <w:rFonts w:eastAsiaTheme="minorEastAsia"/>
          <w:i/>
          <w:iCs/>
        </w:rPr>
      </w:pP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bất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kỳ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kiểm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soát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bổ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sung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AB2BC9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AB2BC9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đang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triển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khai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này</w:t>
      </w:r>
      <w:proofErr w:type="spellEnd"/>
      <w:r w:rsidR="007323A8">
        <w:rPr>
          <w:rFonts w:ascii="Calibri" w:eastAsia="Calibri" w:hAnsi="Calibri" w:cs="Calibri"/>
          <w:i/>
          <w:iCs/>
          <w:highlight w:val="cyan"/>
          <w:lang w:val="en"/>
        </w:rPr>
        <w:t xml:space="preserve"> (Insert any additional control measures you are implementing at this worksite)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</w:p>
    <w:p w14:paraId="341A8619" w14:textId="2A8E7245" w:rsidR="005E5FD9" w:rsidRDefault="772E0014" w:rsidP="7599849C">
      <w:pPr>
        <w:spacing w:line="276" w:lineRule="auto"/>
        <w:ind w:left="360" w:hanging="360"/>
      </w:pPr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661F0455" w14:textId="3256282C" w:rsidR="005E5FD9" w:rsidRDefault="007323A8" w:rsidP="7599849C">
      <w:pPr>
        <w:spacing w:line="276" w:lineRule="auto"/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Biện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Pháp</w:t>
      </w:r>
      <w:proofErr w:type="spellEnd"/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b/>
          <w:bCs/>
          <w:sz w:val="28"/>
          <w:szCs w:val="28"/>
          <w:lang w:val="en"/>
        </w:rPr>
        <w:t>Làm</w:t>
      </w:r>
      <w:proofErr w:type="spellEnd"/>
      <w:r w:rsidR="00A721F9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b/>
          <w:bCs/>
          <w:sz w:val="28"/>
          <w:szCs w:val="28"/>
          <w:lang w:val="en"/>
        </w:rPr>
        <w:t>Sạch</w:t>
      </w:r>
      <w:proofErr w:type="spellEnd"/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>và</w:t>
      </w:r>
      <w:proofErr w:type="spellEnd"/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K</w:t>
      </w:r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>hử</w:t>
      </w:r>
      <w:proofErr w:type="spellEnd"/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T</w:t>
      </w:r>
      <w:r w:rsidR="772E0014"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>rùng</w:t>
      </w:r>
      <w:proofErr w:type="spellEnd"/>
    </w:p>
    <w:p w14:paraId="380E25C1" w14:textId="0E33B672" w:rsidR="005E5FD9" w:rsidRDefault="00A721F9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  <w:lang w:val="en"/>
        </w:rPr>
        <w:t>Nên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đều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đặn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làm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sạch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kỹ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lưỡng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r>
        <w:rPr>
          <w:rFonts w:ascii="Calibri" w:eastAsia="Calibri" w:hAnsi="Calibri" w:cs="Calibri"/>
          <w:lang w:val="en"/>
        </w:rPr>
        <w:t>ở</w:t>
      </w:r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vực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có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lượng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người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lưu</w:t>
      </w:r>
      <w:proofErr w:type="spellEnd"/>
      <w:r w:rsidR="007323A8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thông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cao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.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bề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mặt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được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sử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dụng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chung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nên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được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khử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trùng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thường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xuyên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>.</w:t>
      </w:r>
    </w:p>
    <w:p w14:paraId="6067BDB8" w14:textId="355C889B" w:rsidR="005E5FD9" w:rsidRDefault="007323A8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  <w:lang w:val="en"/>
        </w:rPr>
        <w:t>T</w:t>
      </w:r>
      <w:r w:rsidR="772E0014" w:rsidRPr="7599849C">
        <w:rPr>
          <w:rFonts w:ascii="Calibri" w:eastAsia="Calibri" w:hAnsi="Calibri" w:cs="Calibri"/>
          <w:lang w:val="en"/>
        </w:rPr>
        <w:t>ất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cả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trang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thiết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bị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dùng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chung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và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bề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mặt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có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chạm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tới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đều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phải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được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làm</w:t>
      </w:r>
      <w:proofErr w:type="spellEnd"/>
      <w:r w:rsidR="00A721F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sạch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và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khử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trùng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giữa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mỗi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lần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sử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dụng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>.</w:t>
      </w:r>
    </w:p>
    <w:p w14:paraId="0C71E9B9" w14:textId="2B76212D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lịch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trình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AB2BC9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AB2BC9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khử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trùng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khu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vực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giao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thông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cao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cũng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như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bề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mặt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thường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Xóa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tất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những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gì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địa</w:t>
      </w:r>
      <w:proofErr w:type="spellEnd"/>
      <w:r w:rsidR="00AB2BC9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điểm</w:t>
      </w:r>
      <w:proofErr w:type="spellEnd"/>
      <w:r w:rsidR="00AB2BC9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làm</w:t>
      </w:r>
      <w:proofErr w:type="spellEnd"/>
      <w:r w:rsidR="00AB2BC9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AB2BC9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AB2BC9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thêm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bất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kỳ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còn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thiếu</w:t>
      </w:r>
      <w:proofErr w:type="spellEnd"/>
      <w:r w:rsidR="007323A8">
        <w:rPr>
          <w:rFonts w:ascii="Calibri" w:eastAsia="Calibri" w:hAnsi="Calibri" w:cs="Calibri"/>
          <w:i/>
          <w:iCs/>
          <w:highlight w:val="cyan"/>
          <w:lang w:val="en"/>
        </w:rPr>
        <w:t xml:space="preserve"> (Insert your schedule for disinfecting high </w:t>
      </w:r>
      <w:proofErr w:type="spellStart"/>
      <w:r w:rsidR="007323A8">
        <w:rPr>
          <w:rFonts w:ascii="Calibri" w:eastAsia="Calibri" w:hAnsi="Calibri" w:cs="Calibri"/>
          <w:i/>
          <w:iCs/>
          <w:highlight w:val="cyan"/>
          <w:lang w:val="en"/>
        </w:rPr>
        <w:t>trafic</w:t>
      </w:r>
      <w:proofErr w:type="spellEnd"/>
      <w:r w:rsidR="007323A8">
        <w:rPr>
          <w:rFonts w:ascii="Calibri" w:eastAsia="Calibri" w:hAnsi="Calibri" w:cs="Calibri"/>
          <w:i/>
          <w:iCs/>
          <w:highlight w:val="cyan"/>
          <w:lang w:val="en"/>
        </w:rPr>
        <w:t xml:space="preserve"> areas as well as commonly used surfaces. Delete all that do not apply to your specific worksite and add any that are mis</w:t>
      </w:r>
      <w:r w:rsidR="00A721F9">
        <w:rPr>
          <w:rFonts w:ascii="Calibri" w:eastAsia="Calibri" w:hAnsi="Calibri" w:cs="Calibri"/>
          <w:i/>
          <w:iCs/>
          <w:highlight w:val="cyan"/>
          <w:lang w:val="en"/>
        </w:rPr>
        <w:t>s</w:t>
      </w:r>
      <w:r w:rsidR="007323A8">
        <w:rPr>
          <w:rFonts w:ascii="Calibri" w:eastAsia="Calibri" w:hAnsi="Calibri" w:cs="Calibri"/>
          <w:i/>
          <w:iCs/>
          <w:highlight w:val="cyan"/>
          <w:lang w:val="en"/>
        </w:rPr>
        <w:t>ing)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  <w:r w:rsidRPr="7599849C">
        <w:rPr>
          <w:rFonts w:ascii="Calibri" w:eastAsia="Calibri" w:hAnsi="Calibri" w:cs="Calibri"/>
          <w:highlight w:val="cyan"/>
          <w:lang w:val="en"/>
        </w:rPr>
        <w:t>:</w:t>
      </w:r>
    </w:p>
    <w:p w14:paraId="15B20CCA" w14:textId="1AC8AD3D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Phòng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nghỉ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giải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lao</w:t>
      </w:r>
      <w:r w:rsidRPr="7599849C">
        <w:rPr>
          <w:rFonts w:ascii="Calibri" w:eastAsia="Calibri" w:hAnsi="Calibri" w:cs="Calibri"/>
          <w:lang w:val="en"/>
        </w:rPr>
        <w:t>:</w:t>
      </w:r>
    </w:p>
    <w:p w14:paraId="6384BE42" w14:textId="1E642B7E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Phòng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tắm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: </w:t>
      </w:r>
    </w:p>
    <w:p w14:paraId="4A35D25D" w14:textId="5710FC4D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7599849C">
        <w:rPr>
          <w:rFonts w:ascii="Calibri" w:eastAsia="Calibri" w:hAnsi="Calibri" w:cs="Calibri"/>
          <w:lang w:val="en"/>
        </w:rPr>
        <w:t xml:space="preserve">Tay </w:t>
      </w:r>
      <w:proofErr w:type="spellStart"/>
      <w:r w:rsidRPr="7599849C">
        <w:rPr>
          <w:rFonts w:ascii="Calibri" w:eastAsia="Calibri" w:hAnsi="Calibri" w:cs="Calibri"/>
          <w:lang w:val="en"/>
        </w:rPr>
        <w:t>vịn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nắm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cửa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quầy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kệ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775E98B8" w14:textId="7C01F165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Xe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đẩy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giỏ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đựng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721874D1" w14:textId="4E08FE80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Băng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tải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4D05D25C" w14:textId="4FE39A00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Máy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tính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tiền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68CA25CF" w14:textId="7196AE2B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Máy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quét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vạch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5D69695C" w14:textId="4DC335D0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Điện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thoại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50AB36DD" w14:textId="3CA498D7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Thiết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</w:t>
      </w:r>
      <w:proofErr w:type="spellStart"/>
      <w:r w:rsidRPr="7599849C">
        <w:rPr>
          <w:rFonts w:ascii="Calibri" w:eastAsia="Calibri" w:hAnsi="Calibri" w:cs="Calibri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toán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ph</w:t>
      </w:r>
      <w:r w:rsidR="008D3BB1">
        <w:rPr>
          <w:rFonts w:ascii="Calibri" w:eastAsia="Calibri" w:hAnsi="Calibri" w:cs="Calibri"/>
          <w:lang w:val="en"/>
        </w:rPr>
        <w:t>í</w:t>
      </w:r>
      <w:r w:rsidR="007323A8">
        <w:rPr>
          <w:rFonts w:ascii="Calibri" w:eastAsia="Calibri" w:hAnsi="Calibri" w:cs="Calibri"/>
          <w:lang w:val="en"/>
        </w:rPr>
        <w:t>m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bấm</w:t>
      </w:r>
      <w:proofErr w:type="spellEnd"/>
      <w:r w:rsidR="007323A8">
        <w:rPr>
          <w:rFonts w:ascii="Calibri" w:eastAsia="Calibri" w:hAnsi="Calibri" w:cs="Calibri"/>
          <w:lang w:val="en"/>
        </w:rPr>
        <w:t xml:space="preserve"> </w:t>
      </w:r>
      <w:proofErr w:type="spellStart"/>
      <w:r w:rsidR="007323A8">
        <w:rPr>
          <w:rFonts w:ascii="Calibri" w:eastAsia="Calibri" w:hAnsi="Calibri" w:cs="Calibri"/>
          <w:lang w:val="en"/>
        </w:rPr>
        <w:t>mã</w:t>
      </w:r>
      <w:proofErr w:type="spellEnd"/>
      <w:r w:rsidR="007323A8" w:rsidRPr="7599849C">
        <w:rPr>
          <w:rFonts w:ascii="Calibri" w:eastAsia="Calibri" w:hAnsi="Calibri" w:cs="Calibri"/>
          <w:lang w:val="en"/>
        </w:rPr>
        <w:t xml:space="preserve"> </w:t>
      </w:r>
      <w:r w:rsidRPr="7599849C">
        <w:rPr>
          <w:rFonts w:ascii="Calibri" w:eastAsia="Calibri" w:hAnsi="Calibri" w:cs="Calibri"/>
          <w:lang w:val="en"/>
        </w:rPr>
        <w:t xml:space="preserve">PIN ATM, </w:t>
      </w:r>
      <w:proofErr w:type="spellStart"/>
      <w:r w:rsidRPr="7599849C">
        <w:rPr>
          <w:rFonts w:ascii="Calibri" w:eastAsia="Calibri" w:hAnsi="Calibri" w:cs="Calibri"/>
          <w:lang w:val="en"/>
        </w:rPr>
        <w:t>bút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stylus):</w:t>
      </w:r>
    </w:p>
    <w:p w14:paraId="66E3544E" w14:textId="3A121C0F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Đồng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hồ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1ED79699" w14:textId="2E91B640" w:rsidR="005E5FD9" w:rsidRDefault="008D3BB1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  <w:lang w:val="en"/>
        </w:rPr>
        <w:t>Dụng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cụ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rửa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tay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>:</w:t>
      </w:r>
    </w:p>
    <w:p w14:paraId="460BDEAF" w14:textId="4B2D85B8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Thiết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cụ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bốc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dỡ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hàng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hóa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</w:t>
      </w:r>
      <w:proofErr w:type="spellStart"/>
      <w:r w:rsidRPr="7599849C">
        <w:rPr>
          <w:rFonts w:ascii="Calibri" w:eastAsia="Calibri" w:hAnsi="Calibri" w:cs="Calibri"/>
          <w:lang w:val="en"/>
        </w:rPr>
        <w:t>ví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: </w:t>
      </w:r>
      <w:proofErr w:type="spellStart"/>
      <w:r w:rsidR="008D3BB1">
        <w:rPr>
          <w:rFonts w:ascii="Calibri" w:eastAsia="Calibri" w:hAnsi="Calibri" w:cs="Calibri"/>
          <w:lang w:val="en"/>
        </w:rPr>
        <w:t>xe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chuyển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r w:rsidR="008D3BB1">
        <w:rPr>
          <w:rFonts w:ascii="Calibri" w:eastAsia="Calibri" w:hAnsi="Calibri" w:cs="Calibri"/>
          <w:lang w:val="en"/>
        </w:rPr>
        <w:t>(</w:t>
      </w:r>
      <w:r w:rsidRPr="7599849C">
        <w:rPr>
          <w:rFonts w:ascii="Calibri" w:eastAsia="Calibri" w:hAnsi="Calibri" w:cs="Calibri"/>
          <w:lang w:val="en"/>
        </w:rPr>
        <w:t>pallet</w:t>
      </w:r>
      <w:r w:rsidR="008D3BB1">
        <w:rPr>
          <w:rFonts w:ascii="Calibri" w:eastAsia="Calibri" w:hAnsi="Calibri" w:cs="Calibri"/>
          <w:lang w:val="en"/>
        </w:rPr>
        <w:t xml:space="preserve"> jacks)</w:t>
      </w:r>
      <w:r w:rsidRPr="7599849C">
        <w:rPr>
          <w:rFonts w:ascii="Calibri" w:eastAsia="Calibri" w:hAnsi="Calibri" w:cs="Calibri"/>
          <w:lang w:val="en"/>
        </w:rPr>
        <w:t xml:space="preserve">, thang, </w:t>
      </w:r>
      <w:proofErr w:type="spellStart"/>
      <w:r w:rsidRPr="7599849C">
        <w:rPr>
          <w:rFonts w:ascii="Calibri" w:eastAsia="Calibri" w:hAnsi="Calibri" w:cs="Calibri"/>
          <w:lang w:val="en"/>
        </w:rPr>
        <w:t>xe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đẩy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ứng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hàng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hóa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): </w:t>
      </w:r>
    </w:p>
    <w:p w14:paraId="47A584F6" w14:textId="33C4EF41" w:rsidR="005E5FD9" w:rsidRDefault="772E0014" w:rsidP="7599849C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Những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thứ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21A36023" w14:textId="53F26995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Lối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lối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ra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các</w:t>
      </w:r>
      <w:proofErr w:type="spellEnd"/>
      <w:r w:rsidR="00A721F9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phẩm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sinh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phù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hợp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khô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khăn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trùng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7600A50F" w14:textId="753D9BE8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tr</w:t>
      </w:r>
      <w:r w:rsidR="00A721F9">
        <w:rPr>
          <w:rFonts w:ascii="Calibri" w:eastAsia="Calibri" w:hAnsi="Calibri" w:cs="Calibri"/>
          <w:lang w:val="en"/>
        </w:rPr>
        <w:t>a</w:t>
      </w:r>
      <w:r w:rsidR="008D3BB1">
        <w:rPr>
          <w:rFonts w:ascii="Calibri" w:eastAsia="Calibri" w:hAnsi="Calibri" w:cs="Calibri"/>
          <w:lang w:val="en"/>
        </w:rPr>
        <w:t>ng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thiết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cấp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, ở </w:t>
      </w:r>
      <w:proofErr w:type="spellStart"/>
      <w:r w:rsidR="008D3BB1">
        <w:rPr>
          <w:rFonts w:ascii="Calibri" w:eastAsia="Calibri" w:hAnsi="Calibri" w:cs="Calibri"/>
          <w:lang w:val="en"/>
        </w:rPr>
        <w:t>mức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tối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thiểu</w:t>
      </w:r>
      <w:proofErr w:type="spellEnd"/>
      <w:r w:rsidR="008D3BB1">
        <w:rPr>
          <w:rFonts w:ascii="Calibri" w:eastAsia="Calibri" w:hAnsi="Calibri" w:cs="Calibri"/>
          <w:lang w:val="en"/>
        </w:rPr>
        <w:t>,</w:t>
      </w:r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luôn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hoạt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dự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trữ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mọi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lúc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phòng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khăn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giấy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bổ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sung </w:t>
      </w:r>
      <w:proofErr w:type="spellStart"/>
      <w:r w:rsidR="008D3BB1">
        <w:rPr>
          <w:rFonts w:ascii="Calibri" w:eastAsia="Calibri" w:hAnsi="Calibri" w:cs="Calibri"/>
          <w:lang w:val="en"/>
        </w:rPr>
        <w:t>phải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cung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cấp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thiết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  <w:proofErr w:type="spellStart"/>
      <w:r w:rsidR="008D3BB1">
        <w:rPr>
          <w:rFonts w:ascii="Calibri" w:eastAsia="Calibri" w:hAnsi="Calibri" w:cs="Calibri"/>
          <w:lang w:val="en"/>
        </w:rPr>
        <w:t>Nước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rửa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tay</w:t>
      </w:r>
      <w:proofErr w:type="spellEnd"/>
      <w:r w:rsidR="008D3BB1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khô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phải</w:t>
      </w:r>
      <w:proofErr w:type="spellEnd"/>
      <w:r w:rsidR="008D3BB1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trang</w:t>
      </w:r>
      <w:proofErr w:type="spellEnd"/>
      <w:r w:rsidR="008D3BB1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thống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8D3BB1">
        <w:rPr>
          <w:rFonts w:ascii="Calibri" w:eastAsia="Calibri" w:hAnsi="Calibri" w:cs="Calibri"/>
          <w:lang w:val="en"/>
        </w:rPr>
        <w:t>đường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cơ</w:t>
      </w:r>
      <w:proofErr w:type="spellEnd"/>
      <w:r w:rsidR="00A721F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sở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31ABAD22" w14:textId="39C8284E" w:rsidR="005E5FD9" w:rsidRDefault="008D3BB1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</w:rPr>
        <w:t>Vật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v</w:t>
      </w:r>
      <w:r w:rsidR="772E0014" w:rsidRPr="7599849C">
        <w:rPr>
          <w:rFonts w:ascii="Calibri" w:eastAsia="Calibri" w:hAnsi="Calibri" w:cs="Calibri"/>
          <w:lang w:val="en"/>
        </w:rPr>
        <w:t>ệ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sinh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được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trang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bị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nâng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cao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r w:rsidR="0056110C">
        <w:rPr>
          <w:rFonts w:ascii="Calibri" w:eastAsia="Calibri" w:hAnsi="Calibri" w:cs="Calibri"/>
          <w:lang w:val="en"/>
        </w:rPr>
        <w:t xml:space="preserve">ý </w:t>
      </w:r>
      <w:proofErr w:type="spellStart"/>
      <w:r w:rsidR="0056110C">
        <w:rPr>
          <w:rFonts w:ascii="Calibri" w:eastAsia="Calibri" w:hAnsi="Calibri" w:cs="Calibri"/>
          <w:lang w:val="en"/>
        </w:rPr>
        <w:t>thức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vệ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sinh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nhân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của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nhân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viên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. </w:t>
      </w:r>
      <w:proofErr w:type="spellStart"/>
      <w:r w:rsidR="00A721F9">
        <w:rPr>
          <w:rFonts w:ascii="Calibri" w:eastAsia="Calibri" w:hAnsi="Calibri" w:cs="Calibri"/>
          <w:lang w:val="en"/>
        </w:rPr>
        <w:t>Điều</w:t>
      </w:r>
      <w:proofErr w:type="spellEnd"/>
      <w:r w:rsidR="0056110C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này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có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bao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gồm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khăn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giấy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thùng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rác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không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chạm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xà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phòng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rửa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tay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thời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gian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thích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hợp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rửa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tay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0056110C">
        <w:rPr>
          <w:rFonts w:ascii="Calibri" w:eastAsia="Calibri" w:hAnsi="Calibri" w:cs="Calibri"/>
          <w:lang w:val="en"/>
        </w:rPr>
        <w:t>nước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rửa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tay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khô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có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chứa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cồn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chất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khử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trùng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găng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tay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và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khăn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giấy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dùng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một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lần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>.</w:t>
      </w:r>
    </w:p>
    <w:p w14:paraId="2DC5F7AB" w14:textId="3A013911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phẩm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tẩy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phải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tuân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theo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danh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sách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các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sản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phẩm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được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sử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dụng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chống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lại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COVID-19 </w:t>
      </w:r>
      <w:proofErr w:type="spellStart"/>
      <w:r w:rsidR="0056110C">
        <w:rPr>
          <w:rFonts w:ascii="Calibri" w:eastAsia="Calibri" w:hAnsi="Calibri" w:cs="Calibri"/>
          <w:lang w:val="en"/>
        </w:rPr>
        <w:t>đã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được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C</w:t>
      </w:r>
      <w:r w:rsidRPr="7599849C">
        <w:rPr>
          <w:rFonts w:ascii="Calibri" w:eastAsia="Calibri" w:hAnsi="Calibri" w:cs="Calibri"/>
          <w:lang w:val="en"/>
        </w:rPr>
        <w:t>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r w:rsidR="0056110C">
        <w:rPr>
          <w:rFonts w:ascii="Calibri" w:eastAsia="Calibri" w:hAnsi="Calibri" w:cs="Calibri"/>
          <w:lang w:val="en"/>
        </w:rPr>
        <w:t>Q</w:t>
      </w:r>
      <w:r w:rsidRPr="7599849C">
        <w:rPr>
          <w:rFonts w:ascii="Calibri" w:eastAsia="Calibri" w:hAnsi="Calibri" w:cs="Calibri"/>
          <w:lang w:val="en"/>
        </w:rPr>
        <w:t xml:space="preserve">uan </w:t>
      </w:r>
      <w:proofErr w:type="spellStart"/>
      <w:r w:rsidR="0056110C">
        <w:rPr>
          <w:rFonts w:ascii="Calibri" w:eastAsia="Calibri" w:hAnsi="Calibri" w:cs="Calibri"/>
          <w:lang w:val="en"/>
        </w:rPr>
        <w:t>B</w:t>
      </w:r>
      <w:r w:rsidRPr="7599849C">
        <w:rPr>
          <w:rFonts w:ascii="Calibri" w:eastAsia="Calibri" w:hAnsi="Calibri" w:cs="Calibri"/>
          <w:lang w:val="en"/>
        </w:rPr>
        <w:t>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V</w:t>
      </w:r>
      <w:r w:rsidRPr="7599849C">
        <w:rPr>
          <w:rFonts w:ascii="Calibri" w:eastAsia="Calibri" w:hAnsi="Calibri" w:cs="Calibri"/>
          <w:lang w:val="en"/>
        </w:rPr>
        <w:t>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M</w:t>
      </w:r>
      <w:r w:rsidRPr="7599849C">
        <w:rPr>
          <w:rFonts w:ascii="Calibri" w:eastAsia="Calibri" w:hAnsi="Calibri" w:cs="Calibri"/>
          <w:lang w:val="en"/>
        </w:rPr>
        <w:t>ôi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T</w:t>
      </w:r>
      <w:r w:rsidRPr="7599849C">
        <w:rPr>
          <w:rFonts w:ascii="Calibri" w:eastAsia="Calibri" w:hAnsi="Calibri" w:cs="Calibri"/>
          <w:lang w:val="en"/>
        </w:rPr>
        <w:t>rường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</w:t>
      </w:r>
      <w:proofErr w:type="spellStart"/>
      <w:r w:rsidR="0056110C">
        <w:rPr>
          <w:rFonts w:ascii="Calibri" w:eastAsia="Calibri" w:hAnsi="Calibri" w:cs="Calibri"/>
          <w:lang w:val="en"/>
        </w:rPr>
        <w:t>Enviromental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Protection Agency - </w:t>
      </w:r>
      <w:r w:rsidRPr="7599849C">
        <w:rPr>
          <w:rFonts w:ascii="Calibri" w:eastAsia="Calibri" w:hAnsi="Calibri" w:cs="Calibri"/>
          <w:lang w:val="en"/>
        </w:rPr>
        <w:t xml:space="preserve">EPA) </w:t>
      </w:r>
      <w:proofErr w:type="spellStart"/>
      <w:r w:rsidR="0056110C">
        <w:rPr>
          <w:rFonts w:ascii="Calibri" w:eastAsia="Calibri" w:hAnsi="Calibri" w:cs="Calibri"/>
          <w:lang w:val="en"/>
        </w:rPr>
        <w:t>thông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qua</w:t>
      </w:r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31265E19" w14:textId="3D583BA7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Giờ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quy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trình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đổi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nhằm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đưa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đủ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sinh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xuyên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kỹ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lưỡng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dự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trữ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phẩm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78EBFAE9" w14:textId="0218D897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  <w:i/>
          <w:iCs/>
        </w:rPr>
      </w:pP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mô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tả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quy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trình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vận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hành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483B14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483B14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đang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đảm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đủ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thời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gian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sạch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khử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trùng</w:t>
      </w:r>
      <w:proofErr w:type="spellEnd"/>
      <w:r w:rsidR="0056110C">
        <w:rPr>
          <w:rFonts w:ascii="Calibri" w:eastAsia="Calibri" w:hAnsi="Calibri" w:cs="Calibri"/>
          <w:i/>
          <w:iCs/>
          <w:highlight w:val="cyan"/>
          <w:lang w:val="en"/>
        </w:rPr>
        <w:t xml:space="preserve"> (Insert a description of what spec</w:t>
      </w:r>
      <w:r w:rsidR="00A721F9">
        <w:rPr>
          <w:rFonts w:ascii="Calibri" w:eastAsia="Calibri" w:hAnsi="Calibri" w:cs="Calibri"/>
          <w:i/>
          <w:iCs/>
          <w:highlight w:val="cyan"/>
          <w:lang w:val="en"/>
        </w:rPr>
        <w:t>i</w:t>
      </w:r>
      <w:r w:rsidR="0056110C">
        <w:rPr>
          <w:rFonts w:ascii="Calibri" w:eastAsia="Calibri" w:hAnsi="Calibri" w:cs="Calibri"/>
          <w:i/>
          <w:iCs/>
          <w:highlight w:val="cyan"/>
          <w:lang w:val="en"/>
        </w:rPr>
        <w:t xml:space="preserve">fic operational procedures you are implementing to ensure there is </w:t>
      </w:r>
      <w:proofErr w:type="spellStart"/>
      <w:r w:rsidR="0056110C">
        <w:rPr>
          <w:rFonts w:ascii="Calibri" w:eastAsia="Calibri" w:hAnsi="Calibri" w:cs="Calibri"/>
          <w:i/>
          <w:iCs/>
          <w:highlight w:val="cyan"/>
          <w:lang w:val="en"/>
        </w:rPr>
        <w:t>adaquate</w:t>
      </w:r>
      <w:proofErr w:type="spellEnd"/>
      <w:r w:rsidR="0056110C">
        <w:rPr>
          <w:rFonts w:ascii="Calibri" w:eastAsia="Calibri" w:hAnsi="Calibri" w:cs="Calibri"/>
          <w:i/>
          <w:iCs/>
          <w:highlight w:val="cyan"/>
          <w:lang w:val="en"/>
        </w:rPr>
        <w:t xml:space="preserve"> time for cleaning/disinfecting)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</w:p>
    <w:p w14:paraId="0C785BE3" w14:textId="2BFB8DCE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đưa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đủ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sinh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ca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0714567A" w14:textId="29F2A6CE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thiết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không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</w:t>
      </w:r>
      <w:proofErr w:type="spellStart"/>
      <w:r w:rsidR="0056110C">
        <w:rPr>
          <w:rFonts w:ascii="Calibri" w:eastAsia="Calibri" w:hAnsi="Calibri" w:cs="Calibri"/>
          <w:lang w:val="en"/>
        </w:rPr>
        <w:t>chạm</w:t>
      </w:r>
      <w:proofErr w:type="spellEnd"/>
      <w:r w:rsidR="0056110C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cài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đặt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đèn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cảm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biến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chuyển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động</w:t>
      </w:r>
      <w:proofErr w:type="spellEnd"/>
      <w:r w:rsidR="0056110C">
        <w:rPr>
          <w:rFonts w:ascii="Calibri" w:eastAsia="Calibri" w:hAnsi="Calibri" w:cs="Calibri"/>
          <w:lang w:val="en"/>
        </w:rPr>
        <w:t xml:space="preserve"> (motion sensor lights)</w:t>
      </w:r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hệ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thống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toán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tiếp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xúc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hộp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đựng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khăn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giấy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phòng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tự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thống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đồng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hồ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chấm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bất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kỳ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.</w:t>
      </w:r>
      <w:r w:rsidR="00AE7737">
        <w:rPr>
          <w:rFonts w:ascii="Calibri" w:eastAsia="Calibri" w:hAnsi="Calibri" w:cs="Calibri"/>
          <w:i/>
          <w:iCs/>
          <w:highlight w:val="cyan"/>
          <w:lang w:val="en"/>
        </w:rPr>
        <w:t xml:space="preserve"> (Insert any specific measures that have b</w:t>
      </w:r>
      <w:r w:rsidR="00A721F9">
        <w:rPr>
          <w:rFonts w:ascii="Calibri" w:eastAsia="Calibri" w:hAnsi="Calibri" w:cs="Calibri"/>
          <w:i/>
          <w:iCs/>
          <w:highlight w:val="cyan"/>
          <w:lang w:val="en"/>
        </w:rPr>
        <w:t>ee</w:t>
      </w:r>
      <w:r w:rsidR="00AE7737">
        <w:rPr>
          <w:rFonts w:ascii="Calibri" w:eastAsia="Calibri" w:hAnsi="Calibri" w:cs="Calibri"/>
          <w:i/>
          <w:iCs/>
          <w:highlight w:val="cyan"/>
          <w:lang w:val="en"/>
        </w:rPr>
        <w:t>n taken.)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</w:p>
    <w:p w14:paraId="7776EEEE" w14:textId="255545B0" w:rsidR="00AE7737" w:rsidRPr="00903932" w:rsidRDefault="772E0014" w:rsidP="00AE7737">
      <w:pPr>
        <w:pStyle w:val="ListParagraph"/>
        <w:numPr>
          <w:ilvl w:val="0"/>
          <w:numId w:val="5"/>
        </w:numPr>
        <w:rPr>
          <w:rFonts w:eastAsiaTheme="minorEastAsia"/>
          <w:b/>
          <w:bCs/>
          <w:i/>
          <w:iCs/>
          <w:sz w:val="28"/>
          <w:szCs w:val="28"/>
        </w:rPr>
      </w:pP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bất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kỳ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bổ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sung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địa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điểm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kinh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proofErr w:type="gram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.</w:t>
      </w:r>
      <w:r w:rsidR="00AE7737">
        <w:rPr>
          <w:rFonts w:ascii="Calibri" w:eastAsia="Calibri" w:hAnsi="Calibri" w:cs="Calibri"/>
          <w:i/>
          <w:iCs/>
          <w:highlight w:val="cyan"/>
          <w:lang w:val="en"/>
        </w:rPr>
        <w:t>(</w:t>
      </w:r>
      <w:proofErr w:type="gramEnd"/>
      <w:r w:rsidR="00AE7737">
        <w:rPr>
          <w:rFonts w:ascii="Calibri" w:eastAsia="Calibri" w:hAnsi="Calibri" w:cs="Calibri"/>
          <w:i/>
          <w:iCs/>
          <w:highlight w:val="cyan"/>
          <w:lang w:val="en"/>
        </w:rPr>
        <w:t>Insert any additional measures that have b</w:t>
      </w:r>
      <w:r w:rsidR="00A721F9">
        <w:rPr>
          <w:rFonts w:ascii="Calibri" w:eastAsia="Calibri" w:hAnsi="Calibri" w:cs="Calibri"/>
          <w:i/>
          <w:iCs/>
          <w:highlight w:val="cyan"/>
          <w:lang w:val="en"/>
        </w:rPr>
        <w:t>ee</w:t>
      </w:r>
      <w:r w:rsidR="00AE7737">
        <w:rPr>
          <w:rFonts w:ascii="Calibri" w:eastAsia="Calibri" w:hAnsi="Calibri" w:cs="Calibri"/>
          <w:i/>
          <w:iCs/>
          <w:highlight w:val="cyan"/>
          <w:lang w:val="en"/>
        </w:rPr>
        <w:t>n taken at this business location.)</w:t>
      </w:r>
    </w:p>
    <w:p w14:paraId="5D63F6C1" w14:textId="77777777" w:rsidR="00AE7737" w:rsidRPr="00903932" w:rsidRDefault="00AE7737" w:rsidP="00903932">
      <w:pPr>
        <w:pStyle w:val="ListParagraph"/>
        <w:rPr>
          <w:rFonts w:eastAsiaTheme="minorEastAsia"/>
          <w:b/>
          <w:bCs/>
          <w:i/>
          <w:iCs/>
          <w:sz w:val="28"/>
          <w:szCs w:val="28"/>
        </w:rPr>
      </w:pPr>
    </w:p>
    <w:p w14:paraId="4F9C0F23" w14:textId="6EB71005" w:rsidR="005E5FD9" w:rsidRPr="00903932" w:rsidRDefault="772E0014" w:rsidP="00903932">
      <w:pPr>
        <w:ind w:left="360"/>
        <w:rPr>
          <w:rFonts w:eastAsiaTheme="minorEastAsia"/>
          <w:b/>
          <w:bCs/>
          <w:sz w:val="28"/>
          <w:szCs w:val="28"/>
        </w:rPr>
      </w:pP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Hướng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D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ẫn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Giãn</w:t>
      </w:r>
      <w:proofErr w:type="spellEnd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Cách</w:t>
      </w:r>
      <w:proofErr w:type="spellEnd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721F9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Tiếp</w:t>
      </w:r>
      <w:proofErr w:type="spellEnd"/>
      <w:r w:rsidR="00A721F9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721F9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Xúc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để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G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iữ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M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ọi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N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gười</w:t>
      </w:r>
      <w:proofErr w:type="spellEnd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Cách</w:t>
      </w:r>
      <w:proofErr w:type="spellEnd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Nhau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Í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t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N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hất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S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áu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r w:rsidR="00AE7737"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F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eet</w:t>
      </w:r>
    </w:p>
    <w:p w14:paraId="258BD8FE" w14:textId="0C67FBBD" w:rsidR="005E5FD9" w:rsidRDefault="00AE7737" w:rsidP="7599849C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  <w:lang w:val="en"/>
        </w:rPr>
        <w:t>Việc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n</w:t>
      </w:r>
      <w:r w:rsidR="772E0014" w:rsidRPr="7599849C">
        <w:rPr>
          <w:rFonts w:ascii="Calibri" w:eastAsia="Calibri" w:hAnsi="Calibri" w:cs="Calibri"/>
          <w:lang w:val="en"/>
        </w:rPr>
        <w:t>ghỉ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giải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lao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của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nhân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viên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và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phòng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nghỉ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giải</w:t>
      </w:r>
      <w:proofErr w:type="spellEnd"/>
      <w:r>
        <w:rPr>
          <w:rFonts w:ascii="Calibri" w:eastAsia="Calibri" w:hAnsi="Calibri" w:cs="Calibri"/>
          <w:lang w:val="en"/>
        </w:rPr>
        <w:t xml:space="preserve"> lao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được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quản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lý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721F9">
        <w:rPr>
          <w:rFonts w:ascii="Calibri" w:eastAsia="Calibri" w:hAnsi="Calibri" w:cs="Calibri"/>
          <w:lang w:val="en"/>
        </w:rPr>
        <w:t>nhằm</w:t>
      </w:r>
      <w:proofErr w:type="spellEnd"/>
      <w:r w:rsidR="00A721F9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cho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phép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nhân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viên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ăn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tại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nơi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làm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việc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trong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vực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được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chỉ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định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nơi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họ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có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nhau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6 feet. </w:t>
      </w:r>
    </w:p>
    <w:p w14:paraId="09E598EA" w14:textId="5D0CC9A9" w:rsidR="005E5FD9" w:rsidRDefault="772E0014" w:rsidP="7599849C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giới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mỗi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đây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thiết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đặt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lên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lượng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sản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="00AB2BC9">
        <w:rPr>
          <w:rFonts w:ascii="Calibri" w:eastAsia="Calibri" w:hAnsi="Calibri" w:cs="Calibri"/>
          <w:lang w:val="en"/>
        </w:rPr>
        <w:t>phẩm</w:t>
      </w:r>
      <w:proofErr w:type="spellEnd"/>
      <w:r w:rsidR="00AB2BC9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hóa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, </w:t>
      </w:r>
      <w:proofErr w:type="spellStart"/>
      <w:r w:rsidR="00AE7737">
        <w:rPr>
          <w:rFonts w:ascii="Calibri" w:eastAsia="Calibri" w:hAnsi="Calibri" w:cs="Calibri"/>
          <w:lang w:val="en"/>
        </w:rPr>
        <w:t>chúng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chóng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giảm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bớt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đám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việc</w:t>
      </w:r>
      <w:proofErr w:type="spellEnd"/>
      <w:r w:rsidR="00AE7737">
        <w:rPr>
          <w:rFonts w:ascii="Calibri" w:eastAsia="Calibri" w:hAnsi="Calibri" w:cs="Calibri"/>
          <w:lang w:val="en"/>
        </w:rPr>
        <w:t xml:space="preserve"> </w:t>
      </w:r>
      <w:proofErr w:type="spellStart"/>
      <w:r w:rsidR="00AE7737">
        <w:rPr>
          <w:rFonts w:ascii="Calibri" w:eastAsia="Calibri" w:hAnsi="Calibri" w:cs="Calibri"/>
          <w:lang w:val="en"/>
        </w:rPr>
        <w:t>xếp</w:t>
      </w:r>
      <w:proofErr w:type="spellEnd"/>
      <w:r w:rsidR="00A721F9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3549A1A9" w14:textId="183916D9" w:rsidR="005E5FD9" w:rsidRDefault="772E0014" w:rsidP="7599849C">
      <w:pPr>
        <w:pStyle w:val="ListParagraph"/>
        <w:numPr>
          <w:ilvl w:val="0"/>
          <w:numId w:val="4"/>
        </w:numPr>
        <w:rPr>
          <w:rFonts w:eastAsiaTheme="minorEastAsia"/>
          <w:i/>
          <w:iCs/>
        </w:rPr>
      </w:pP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Giải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thích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điều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loại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hình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483B14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483B14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-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thì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xóa</w:t>
      </w:r>
      <w:proofErr w:type="spellEnd"/>
      <w:r w:rsidR="00AE7737">
        <w:rPr>
          <w:rFonts w:ascii="Calibri" w:eastAsia="Calibri" w:hAnsi="Calibri" w:cs="Calibri"/>
          <w:i/>
          <w:iCs/>
          <w:highlight w:val="cyan"/>
          <w:lang w:val="en"/>
        </w:rPr>
        <w:t xml:space="preserve"> (Insert explanation if this applies to your type of business - otherwise delete)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</w:p>
    <w:p w14:paraId="15AB2B74" w14:textId="16A21330" w:rsidR="005E5FD9" w:rsidRDefault="00D01726" w:rsidP="7599849C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  <w:lang w:val="en"/>
        </w:rPr>
        <w:t>Viền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băng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đánh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dấu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hoặc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đánh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dấu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chỉ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dẫn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phải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được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đặt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nhau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ít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nhất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sáu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feet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trong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vực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xếp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hàng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trên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vỉa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hè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hoặc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lối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gần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lối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vào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công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cộng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có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ký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hiệu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chỉ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dẫn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hàng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sử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dụng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các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đánh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dấu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duy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trì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khoảng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. </w:t>
      </w:r>
    </w:p>
    <w:p w14:paraId="7805A87F" w14:textId="62C6DF51" w:rsidR="005E5FD9" w:rsidRDefault="772E0014" w:rsidP="7599849C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Khách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phép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cốc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vật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từ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nhà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Khách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hàng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có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thể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tự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mang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theo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túi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tái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sử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dụng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nhưng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họ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phải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tuân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thủ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các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yêu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cầu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sau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: </w:t>
      </w:r>
      <w:proofErr w:type="spellStart"/>
      <w:r w:rsidR="00D01726">
        <w:rPr>
          <w:rFonts w:ascii="Calibri" w:eastAsia="Calibri" w:hAnsi="Calibri" w:cs="Calibri"/>
          <w:lang w:val="en"/>
        </w:rPr>
        <w:t>khách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hàng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phải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để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túi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tái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sử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dụng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của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họ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trong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xe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đẩy</w:t>
      </w:r>
      <w:proofErr w:type="spellEnd"/>
      <w:r w:rsidR="00D01726">
        <w:rPr>
          <w:rFonts w:ascii="Calibri" w:eastAsia="Calibri" w:hAnsi="Calibri" w:cs="Calibri"/>
          <w:lang w:val="en"/>
        </w:rPr>
        <w:t>/</w:t>
      </w:r>
      <w:proofErr w:type="spellStart"/>
      <w:r w:rsidR="00D01726">
        <w:rPr>
          <w:rFonts w:ascii="Calibri" w:eastAsia="Calibri" w:hAnsi="Calibri" w:cs="Calibri"/>
          <w:lang w:val="en"/>
        </w:rPr>
        <w:t>giỏ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đựng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hàng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hoặc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mang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chúng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trên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mình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và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tự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đặt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hàng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hóa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vào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giỏ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sau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khi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thanh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toán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tiền</w:t>
      </w:r>
      <w:proofErr w:type="spellEnd"/>
      <w:r w:rsidR="00D01726">
        <w:rPr>
          <w:rFonts w:ascii="Calibri" w:eastAsia="Calibri" w:hAnsi="Calibri" w:cs="Calibri"/>
          <w:lang w:val="en"/>
        </w:rPr>
        <w:t>.</w:t>
      </w:r>
    </w:p>
    <w:p w14:paraId="52C9FF8B" w14:textId="372D9F1F" w:rsidR="005E5FD9" w:rsidRDefault="772E0014" w:rsidP="7599849C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bàn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trạm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làm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việc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cá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phải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ít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sáu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feet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</w:t>
      </w:r>
      <w:r w:rsidR="002063EE">
        <w:rPr>
          <w:rFonts w:ascii="Calibri" w:eastAsia="Calibri" w:hAnsi="Calibri" w:cs="Calibri"/>
          <w:lang w:val="en"/>
        </w:rPr>
        <w:t>ự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duy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trì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khoảng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cách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lang w:val="en"/>
        </w:rPr>
        <w:t>sáu</w:t>
      </w:r>
      <w:proofErr w:type="spellEnd"/>
      <w:r w:rsidR="00D01726">
        <w:rPr>
          <w:rFonts w:ascii="Calibri" w:eastAsia="Calibri" w:hAnsi="Calibri" w:cs="Calibri"/>
          <w:lang w:val="en"/>
        </w:rPr>
        <w:t xml:space="preserve"> feet</w:t>
      </w:r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proofErr w:type="gramStart"/>
      <w:r w:rsidRPr="7599849C">
        <w:rPr>
          <w:rFonts w:ascii="Calibri" w:eastAsia="Calibri" w:hAnsi="Calibri" w:cs="Calibri"/>
          <w:lang w:val="en"/>
        </w:rPr>
        <w:t>chế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.</w:t>
      </w:r>
      <w:proofErr w:type="gramEnd"/>
      <w:r w:rsidRPr="7599849C">
        <w:rPr>
          <w:rFonts w:ascii="Calibri" w:eastAsia="Calibri" w:hAnsi="Calibri" w:cs="Calibri"/>
          <w:i/>
          <w:iCs/>
          <w:lang w:val="en"/>
        </w:rPr>
        <w:t xml:space="preserve"> 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proofErr w:type="spellStart"/>
      <w:r w:rsidR="00D01726">
        <w:rPr>
          <w:rFonts w:ascii="Calibri" w:eastAsia="Calibri" w:hAnsi="Calibri" w:cs="Calibri"/>
          <w:i/>
          <w:iCs/>
          <w:highlight w:val="cyan"/>
          <w:lang w:val="en"/>
        </w:rPr>
        <w:t>M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ô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tả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bố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trí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483B14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483B14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483B14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483B14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i/>
          <w:iCs/>
          <w:highlight w:val="cyan"/>
          <w:lang w:val="en"/>
        </w:rPr>
        <w:t>giãn</w:t>
      </w:r>
      <w:proofErr w:type="spellEnd"/>
      <w:r w:rsidR="00D01726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D01726">
        <w:rPr>
          <w:rFonts w:ascii="Calibri" w:eastAsia="Calibri" w:hAnsi="Calibri" w:cs="Calibri"/>
          <w:i/>
          <w:iCs/>
          <w:highlight w:val="cyan"/>
          <w:lang w:val="en"/>
        </w:rPr>
        <w:t>cách</w:t>
      </w:r>
      <w:proofErr w:type="spellEnd"/>
      <w:r w:rsidR="00D01726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i/>
          <w:iCs/>
          <w:highlight w:val="cyan"/>
          <w:lang w:val="en"/>
        </w:rPr>
        <w:t>tiếp</w:t>
      </w:r>
      <w:proofErr w:type="spellEnd"/>
      <w:r w:rsidR="002063EE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i/>
          <w:iCs/>
          <w:highlight w:val="cyan"/>
          <w:lang w:val="en"/>
        </w:rPr>
        <w:t>xúc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này</w:t>
      </w:r>
      <w:proofErr w:type="spellEnd"/>
      <w:r w:rsidR="00D01726">
        <w:rPr>
          <w:rFonts w:ascii="Calibri" w:eastAsia="Calibri" w:hAnsi="Calibri" w:cs="Calibri"/>
          <w:i/>
          <w:iCs/>
          <w:highlight w:val="cyan"/>
          <w:lang w:val="en"/>
        </w:rPr>
        <w:t xml:space="preserve"> (Insert a specific description of the layout of your worksite and how</w:t>
      </w:r>
      <w:r w:rsidR="0026134A">
        <w:rPr>
          <w:rFonts w:ascii="Calibri" w:eastAsia="Calibri" w:hAnsi="Calibri" w:cs="Calibri"/>
          <w:i/>
          <w:iCs/>
          <w:highlight w:val="cyan"/>
          <w:lang w:val="en"/>
        </w:rPr>
        <w:t xml:space="preserve"> you will accomplish these physical distancing measures)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&gt;</w:t>
      </w:r>
    </w:p>
    <w:p w14:paraId="5728766D" w14:textId="66E969FE" w:rsidR="005E5FD9" w:rsidRPr="00903932" w:rsidRDefault="772E0014" w:rsidP="7599849C">
      <w:pPr>
        <w:pStyle w:val="ListParagraph"/>
        <w:numPr>
          <w:ilvl w:val="0"/>
          <w:numId w:val="4"/>
        </w:numPr>
        <w:rPr>
          <w:rFonts w:eastAsiaTheme="minorEastAsia"/>
          <w:b/>
          <w:bCs/>
          <w:sz w:val="28"/>
          <w:szCs w:val="28"/>
        </w:rPr>
      </w:pPr>
      <w:r w:rsidRPr="7599849C">
        <w:rPr>
          <w:rFonts w:ascii="Calibri" w:eastAsia="Calibri" w:hAnsi="Calibri" w:cs="Calibri"/>
          <w:lang w:val="en"/>
        </w:rPr>
        <w:t xml:space="preserve"> </w:t>
      </w:r>
      <w:r w:rsidR="004D130E">
        <w:br/>
      </w:r>
      <w:r w:rsidR="004D130E">
        <w:br/>
      </w:r>
      <w:proofErr w:type="spellStart"/>
      <w:r w:rsidR="0026134A">
        <w:rPr>
          <w:b/>
          <w:bCs/>
          <w:sz w:val="28"/>
          <w:szCs w:val="28"/>
        </w:rPr>
        <w:t>Hoạt</w:t>
      </w:r>
      <w:proofErr w:type="spellEnd"/>
      <w:r w:rsidR="0026134A">
        <w:rPr>
          <w:b/>
          <w:bCs/>
          <w:sz w:val="28"/>
          <w:szCs w:val="28"/>
        </w:rPr>
        <w:t xml:space="preserve"> </w:t>
      </w:r>
      <w:proofErr w:type="spellStart"/>
      <w:r w:rsidR="0026134A">
        <w:rPr>
          <w:b/>
          <w:bCs/>
          <w:sz w:val="28"/>
          <w:szCs w:val="28"/>
        </w:rPr>
        <w:t>Động</w:t>
      </w:r>
      <w:proofErr w:type="spellEnd"/>
      <w:r w:rsidR="0026134A">
        <w:rPr>
          <w:b/>
          <w:bCs/>
          <w:sz w:val="28"/>
          <w:szCs w:val="28"/>
        </w:rPr>
        <w:t xml:space="preserve"> </w:t>
      </w:r>
      <w:proofErr w:type="spellStart"/>
      <w:r w:rsidR="0026134A">
        <w:rPr>
          <w:b/>
          <w:bCs/>
          <w:sz w:val="28"/>
          <w:szCs w:val="28"/>
        </w:rPr>
        <w:t>Tố</w:t>
      </w:r>
      <w:r w:rsidR="002063EE">
        <w:rPr>
          <w:b/>
          <w:bCs/>
          <w:sz w:val="28"/>
          <w:szCs w:val="28"/>
        </w:rPr>
        <w:t>t</w:t>
      </w:r>
      <w:proofErr w:type="spellEnd"/>
      <w:r w:rsidR="0026134A">
        <w:rPr>
          <w:b/>
          <w:bCs/>
          <w:sz w:val="28"/>
          <w:szCs w:val="28"/>
        </w:rPr>
        <w:t xml:space="preserve"> </w:t>
      </w:r>
      <w:proofErr w:type="spellStart"/>
      <w:r w:rsidR="0026134A">
        <w:rPr>
          <w:b/>
          <w:bCs/>
          <w:sz w:val="28"/>
          <w:szCs w:val="28"/>
        </w:rPr>
        <w:t>Nhất</w:t>
      </w:r>
      <w:proofErr w:type="spellEnd"/>
      <w:r w:rsidR="0026134A">
        <w:rPr>
          <w:b/>
          <w:bCs/>
          <w:sz w:val="28"/>
          <w:szCs w:val="28"/>
        </w:rPr>
        <w:t xml:space="preserve"> </w:t>
      </w:r>
      <w:proofErr w:type="spellStart"/>
      <w:r w:rsidR="0026134A">
        <w:rPr>
          <w:b/>
          <w:bCs/>
          <w:sz w:val="28"/>
          <w:szCs w:val="28"/>
        </w:rPr>
        <w:t>cho</w:t>
      </w:r>
      <w:proofErr w:type="spellEnd"/>
      <w:r w:rsidR="0026134A">
        <w:rPr>
          <w:b/>
          <w:bCs/>
          <w:sz w:val="28"/>
          <w:szCs w:val="28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Kinh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doanh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/</w:t>
      </w:r>
      <w:proofErr w:type="spellStart"/>
      <w:r w:rsidR="0026134A">
        <w:rPr>
          <w:rFonts w:ascii="Calibri" w:eastAsia="Calibri" w:hAnsi="Calibri" w:cs="Calibri"/>
          <w:b/>
          <w:bCs/>
          <w:sz w:val="28"/>
          <w:szCs w:val="28"/>
          <w:lang w:val="en"/>
        </w:rPr>
        <w:t>Ngành</w:t>
      </w:r>
      <w:proofErr w:type="spellEnd"/>
      <w:r w:rsidR="0026134A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b/>
          <w:bCs/>
          <w:sz w:val="28"/>
          <w:szCs w:val="28"/>
          <w:lang w:val="en"/>
        </w:rPr>
        <w:t>nghề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(</w:t>
      </w:r>
      <w:proofErr w:type="spellStart"/>
      <w:r w:rsidR="0026134A">
        <w:rPr>
          <w:rFonts w:ascii="Calibri" w:eastAsia="Calibri" w:hAnsi="Calibri" w:cs="Calibri"/>
          <w:b/>
          <w:bCs/>
          <w:sz w:val="28"/>
          <w:szCs w:val="28"/>
          <w:lang w:val="en"/>
        </w:rPr>
        <w:t>chẳng</w:t>
      </w:r>
      <w:proofErr w:type="spellEnd"/>
      <w:r w:rsidR="0026134A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b/>
          <w:bCs/>
          <w:sz w:val="28"/>
          <w:szCs w:val="28"/>
          <w:lang w:val="en"/>
        </w:rPr>
        <w:t>hạn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lang w:val="en"/>
        </w:rPr>
        <w:t>: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bán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lẻ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,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nhà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hàng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) </w:t>
      </w:r>
    </w:p>
    <w:p w14:paraId="21A27807" w14:textId="6A6B34CE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  <w:i/>
          <w:iCs/>
        </w:rPr>
      </w:pP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&lt;</w:t>
      </w:r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Truy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cập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web </w:t>
      </w:r>
      <w:hyperlink r:id="rId16">
        <w:r w:rsidRPr="7599849C">
          <w:rPr>
            <w:rStyle w:val="Hyperlink"/>
            <w:rFonts w:ascii="Calibri" w:eastAsia="Calibri" w:hAnsi="Calibri" w:cs="Calibri"/>
            <w:i/>
            <w:iCs/>
            <w:color w:val="0000FF"/>
            <w:highlight w:val="cyan"/>
            <w:lang w:val="en"/>
          </w:rPr>
          <w:t>Marin Recovers</w:t>
        </w:r>
      </w:hyperlink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tìm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danh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sách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hoạt</w:t>
      </w:r>
      <w:proofErr w:type="spellEnd"/>
      <w:r w:rsidR="0026134A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tốt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loại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hình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26134A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26134A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sao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ché</w:t>
      </w:r>
      <w:r w:rsidR="0026134A">
        <w:rPr>
          <w:rFonts w:ascii="Calibri" w:eastAsia="Calibri" w:hAnsi="Calibri" w:cs="Calibri"/>
          <w:i/>
          <w:iCs/>
          <w:highlight w:val="cyan"/>
          <w:lang w:val="en"/>
        </w:rPr>
        <w:t>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dán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chúng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phần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Ví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: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Bán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L</w:t>
      </w:r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ẻ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bao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vận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hành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dịch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lề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đường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bắt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đầu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ngày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18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tháng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5.</w:t>
      </w:r>
    </w:p>
    <w:p w14:paraId="0795BF7E" w14:textId="79C475D0" w:rsidR="005E5FD9" w:rsidRDefault="772E0014" w:rsidP="7599849C">
      <w:pPr>
        <w:pStyle w:val="ListParagraph"/>
        <w:numPr>
          <w:ilvl w:val="0"/>
          <w:numId w:val="5"/>
        </w:numPr>
        <w:rPr>
          <w:rFonts w:eastAsiaTheme="minorEastAsia"/>
          <w:i/>
          <w:iCs/>
        </w:rPr>
      </w:pP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quý</w:t>
      </w:r>
      <w:proofErr w:type="spellEnd"/>
      <w:r w:rsidR="0026134A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i/>
          <w:iCs/>
          <w:highlight w:val="cyan"/>
          <w:lang w:val="en"/>
        </w:rPr>
        <w:t>vị</w:t>
      </w:r>
      <w:proofErr w:type="spellEnd"/>
      <w:r w:rsidR="0026134A"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triển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khai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bổ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sung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cụ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loại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hình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kinh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mình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hãy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đưa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chúng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>đây</w:t>
      </w:r>
      <w:proofErr w:type="spellEnd"/>
      <w:r w:rsidRPr="7599849C">
        <w:rPr>
          <w:rFonts w:ascii="Calibri" w:eastAsia="Calibri" w:hAnsi="Calibri" w:cs="Calibri"/>
          <w:i/>
          <w:iCs/>
          <w:highlight w:val="cyan"/>
          <w:lang w:val="en"/>
        </w:rPr>
        <w:t xml:space="preserve">.&gt; </w:t>
      </w:r>
    </w:p>
    <w:p w14:paraId="4F6F335A" w14:textId="0E50B30F" w:rsidR="005E5FD9" w:rsidRPr="00903932" w:rsidRDefault="0026134A" w:rsidP="7599849C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>N</w:t>
      </w:r>
      <w:proofErr w:type="spellStart"/>
      <w:r w:rsidRPr="7599849C">
        <w:rPr>
          <w:rFonts w:ascii="Calibri" w:eastAsia="Calibri" w:hAnsi="Calibri" w:cs="Calibri"/>
          <w:lang w:val="en"/>
        </w:rPr>
        <w:t>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tiêu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dùng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khuyết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tật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sẽ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tiếp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tục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có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thể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tiếp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cận</w:t>
      </w:r>
      <w:proofErr w:type="spellEnd"/>
      <w:r>
        <w:rPr>
          <w:rFonts w:ascii="Calibri" w:eastAsia="Calibri" w:hAnsi="Calibri" w:cs="Calibri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lang w:val="en"/>
        </w:rPr>
        <w:t>t</w:t>
      </w:r>
      <w:r w:rsidR="772E0014" w:rsidRPr="7599849C">
        <w:rPr>
          <w:rFonts w:ascii="Calibri" w:eastAsia="Calibri" w:hAnsi="Calibri" w:cs="Calibri"/>
          <w:lang w:val="en"/>
        </w:rPr>
        <w:t>ất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cả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hoạt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động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kinh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doanh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mới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tuân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thủ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hyperlink r:id="rId17"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Đạo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2063EE">
          <w:rPr>
            <w:rStyle w:val="Hyperlink"/>
            <w:rFonts w:ascii="Calibri" w:eastAsia="Calibri" w:hAnsi="Calibri" w:cs="Calibri"/>
            <w:color w:val="0000FF"/>
            <w:lang w:val="en"/>
          </w:rPr>
          <w:t>L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uật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về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Người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2063EE">
          <w:rPr>
            <w:rStyle w:val="Hyperlink"/>
            <w:rFonts w:ascii="Calibri" w:eastAsia="Calibri" w:hAnsi="Calibri" w:cs="Calibri"/>
            <w:color w:val="0000FF"/>
            <w:lang w:val="en"/>
          </w:rPr>
          <w:t>K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huyết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2063EE">
          <w:rPr>
            <w:rStyle w:val="Hyperlink"/>
            <w:rFonts w:ascii="Calibri" w:eastAsia="Calibri" w:hAnsi="Calibri" w:cs="Calibri"/>
            <w:color w:val="0000FF"/>
            <w:lang w:val="en"/>
          </w:rPr>
          <w:t>T</w:t>
        </w:r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ật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Hoa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Kỳ</w:t>
        </w:r>
        <w:proofErr w:type="spellEnd"/>
      </w:hyperlink>
      <w:r>
        <w:rPr>
          <w:rStyle w:val="Hyperlink"/>
          <w:rFonts w:ascii="Calibri" w:eastAsia="Calibri" w:hAnsi="Calibri" w:cs="Calibri"/>
          <w:color w:val="0000FF"/>
          <w:lang w:val="en"/>
        </w:rPr>
        <w:t xml:space="preserve"> (Americans with Disabilities Act)</w:t>
      </w:r>
      <w:r w:rsidR="772E0014" w:rsidRPr="7599849C">
        <w:rPr>
          <w:rFonts w:ascii="Calibri" w:eastAsia="Calibri" w:hAnsi="Calibri" w:cs="Calibri"/>
          <w:lang w:val="en"/>
        </w:rPr>
        <w:t xml:space="preserve">, </w:t>
      </w:r>
      <w:hyperlink r:id="rId18"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Tiêu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đề</w:t>
        </w:r>
        <w:proofErr w:type="spellEnd"/>
        <w:r w:rsidR="772E0014"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III</w:t>
        </w:r>
      </w:hyperlink>
      <w:r w:rsidR="772E0014" w:rsidRPr="7599849C">
        <w:rPr>
          <w:rFonts w:ascii="Calibri" w:eastAsia="Calibri" w:hAnsi="Calibri" w:cs="Calibri"/>
          <w:lang w:val="en"/>
        </w:rPr>
        <w:t xml:space="preserve"> bao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gồm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các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thực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thể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kinh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doanh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tư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772E0014" w:rsidRPr="7599849C">
        <w:rPr>
          <w:rFonts w:ascii="Calibri" w:eastAsia="Calibri" w:hAnsi="Calibri" w:cs="Calibri"/>
          <w:lang w:val="en"/>
        </w:rPr>
        <w:t>nhân</w:t>
      </w:r>
      <w:proofErr w:type="spellEnd"/>
      <w:r w:rsidR="772E0014" w:rsidRPr="7599849C">
        <w:rPr>
          <w:rFonts w:ascii="Calibri" w:eastAsia="Calibri" w:hAnsi="Calibri" w:cs="Calibri"/>
          <w:lang w:val="en"/>
        </w:rPr>
        <w:t>.</w:t>
      </w:r>
      <w:r w:rsidR="004D130E">
        <w:br/>
      </w:r>
      <w:r w:rsidR="004D130E">
        <w:br/>
      </w:r>
      <w:proofErr w:type="spellStart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Thông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B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áo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về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T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rường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H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ợp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Dương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Tính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với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COVID-19 </w:t>
      </w:r>
      <w:proofErr w:type="spellStart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tại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N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ơi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L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àm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V</w:t>
      </w:r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iệc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của</w:t>
      </w:r>
      <w:proofErr w:type="spellEnd"/>
      <w:r w:rsidR="772E0014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Quý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Vị</w:t>
      </w:r>
      <w:proofErr w:type="spellEnd"/>
    </w:p>
    <w:p w14:paraId="56EB662B" w14:textId="5A109AD1" w:rsidR="005E5FD9" w:rsidRDefault="772E0014" w:rsidP="7599849C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Sở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Y </w:t>
      </w:r>
      <w:proofErr w:type="spellStart"/>
      <w:r w:rsidRPr="7599849C">
        <w:rPr>
          <w:rFonts w:ascii="Calibri" w:eastAsia="Calibri" w:hAnsi="Calibri" w:cs="Calibri"/>
          <w:lang w:val="en"/>
        </w:rPr>
        <w:t>tế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lang w:val="en"/>
        </w:rPr>
        <w:t>Hạt</w:t>
      </w:r>
      <w:proofErr w:type="spellEnd"/>
      <w:r w:rsidR="0026134A">
        <w:rPr>
          <w:rFonts w:ascii="Calibri" w:eastAsia="Calibri" w:hAnsi="Calibri" w:cs="Calibri"/>
          <w:lang w:val="en"/>
        </w:rPr>
        <w:t xml:space="preserve"> M</w:t>
      </w:r>
      <w:r w:rsidRPr="7599849C">
        <w:rPr>
          <w:rFonts w:ascii="Calibri" w:eastAsia="Calibri" w:hAnsi="Calibri" w:cs="Calibri"/>
          <w:lang w:val="en"/>
        </w:rPr>
        <w:t xml:space="preserve">arin </w:t>
      </w:r>
      <w:proofErr w:type="spellStart"/>
      <w:r w:rsidR="0026134A">
        <w:rPr>
          <w:rFonts w:ascii="Calibri" w:eastAsia="Calibri" w:hAnsi="Calibri" w:cs="Calibri"/>
          <w:lang w:val="en"/>
        </w:rPr>
        <w:t>phải</w:t>
      </w:r>
      <w:proofErr w:type="spellEnd"/>
      <w:r w:rsidR="0026134A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báo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hợp</w:t>
      </w:r>
      <w:proofErr w:type="spellEnd"/>
      <w:r w:rsidR="0026134A">
        <w:rPr>
          <w:rFonts w:ascii="Calibri" w:eastAsia="Calibri" w:hAnsi="Calibri" w:cs="Calibri"/>
          <w:lang w:val="en"/>
        </w:rPr>
        <w:t xml:space="preserve"> </w:t>
      </w:r>
      <w:proofErr w:type="spellStart"/>
      <w:r w:rsidR="0026134A" w:rsidRPr="7599849C">
        <w:rPr>
          <w:rFonts w:ascii="Calibri" w:eastAsia="Calibri" w:hAnsi="Calibri" w:cs="Calibri"/>
          <w:lang w:val="en"/>
        </w:rPr>
        <w:t>dương</w:t>
      </w:r>
      <w:proofErr w:type="spellEnd"/>
      <w:r w:rsidR="0026134A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6134A" w:rsidRPr="7599849C">
        <w:rPr>
          <w:rFonts w:ascii="Calibri" w:eastAsia="Calibri" w:hAnsi="Calibri" w:cs="Calibri"/>
          <w:lang w:val="en"/>
        </w:rPr>
        <w:t>tính</w:t>
      </w:r>
      <w:proofErr w:type="spellEnd"/>
      <w:r w:rsidR="0026134A">
        <w:rPr>
          <w:rFonts w:ascii="Calibri" w:eastAsia="Calibri" w:hAnsi="Calibri" w:cs="Calibri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lang w:val="en"/>
        </w:rPr>
        <w:t>với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COVID-19.</w:t>
      </w:r>
    </w:p>
    <w:p w14:paraId="62BAD418" w14:textId="29DB552C" w:rsidR="005E5FD9" w:rsidRDefault="772E0014" w:rsidP="7599849C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một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chẩn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đoán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mắc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COVID-19, </w:t>
      </w:r>
      <w:proofErr w:type="spellStart"/>
      <w:r w:rsidRPr="7599849C">
        <w:rPr>
          <w:rFonts w:ascii="Calibri" w:eastAsia="Calibri" w:hAnsi="Calibri" w:cs="Calibri"/>
          <w:lang w:val="en"/>
        </w:rPr>
        <w:t>Sở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Y </w:t>
      </w:r>
      <w:proofErr w:type="spellStart"/>
      <w:r w:rsidRPr="7599849C">
        <w:rPr>
          <w:rFonts w:ascii="Calibri" w:eastAsia="Calibri" w:hAnsi="Calibri" w:cs="Calibri"/>
          <w:lang w:val="en"/>
        </w:rPr>
        <w:t>tế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6134A">
        <w:rPr>
          <w:rFonts w:ascii="Calibri" w:eastAsia="Calibri" w:hAnsi="Calibri" w:cs="Calibri"/>
          <w:lang w:val="en"/>
        </w:rPr>
        <w:t>Hạt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Marin </w:t>
      </w:r>
      <w:proofErr w:type="spellStart"/>
      <w:r w:rsidRPr="7599849C">
        <w:rPr>
          <w:rFonts w:ascii="Calibri" w:eastAsia="Calibri" w:hAnsi="Calibri" w:cs="Calibri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hỗ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đánh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nhiễm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t</w:t>
      </w:r>
      <w:r w:rsidR="00483B14">
        <w:rPr>
          <w:rFonts w:ascii="Calibri" w:eastAsia="Calibri" w:hAnsi="Calibri" w:cs="Calibri"/>
          <w:lang w:val="en"/>
        </w:rPr>
        <w:t>iề</w:t>
      </w:r>
      <w:r w:rsidR="002063EE">
        <w:rPr>
          <w:rFonts w:ascii="Calibri" w:eastAsia="Calibri" w:hAnsi="Calibri" w:cs="Calibri"/>
          <w:lang w:val="en"/>
        </w:rPr>
        <w:t>m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ẩn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mọi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xét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nghiệm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cô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lập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theo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khuyến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cáo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7B2F899A" w14:textId="71F33F0C" w:rsidR="005E5FD9" w:rsidRDefault="772E0014" w:rsidP="7599849C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Chủ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lao </w:t>
      </w:r>
      <w:proofErr w:type="spellStart"/>
      <w:r w:rsidRPr="7599849C">
        <w:rPr>
          <w:rFonts w:ascii="Calibri" w:eastAsia="Calibri" w:hAnsi="Calibri" w:cs="Calibri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nhận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thức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rằng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họ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gọi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cho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Sở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Y </w:t>
      </w:r>
      <w:proofErr w:type="spellStart"/>
      <w:r w:rsidR="003621AC">
        <w:rPr>
          <w:rFonts w:ascii="Calibri" w:eastAsia="Calibri" w:hAnsi="Calibri" w:cs="Calibri"/>
          <w:lang w:val="en"/>
        </w:rPr>
        <w:t>Tế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Marin (</w:t>
      </w:r>
      <w:r w:rsidRPr="7599849C">
        <w:rPr>
          <w:rFonts w:ascii="Calibri" w:eastAsia="Calibri" w:hAnsi="Calibri" w:cs="Calibri"/>
          <w:lang w:val="en"/>
        </w:rPr>
        <w:t>Marin Health Health</w:t>
      </w:r>
      <w:r w:rsidR="003621AC">
        <w:rPr>
          <w:rFonts w:ascii="Calibri" w:eastAsia="Calibri" w:hAnsi="Calibri" w:cs="Calibri"/>
          <w:lang w:val="en"/>
        </w:rPr>
        <w:t>)</w:t>
      </w:r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ngờ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về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việc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nhiễm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theo</w:t>
      </w:r>
      <w:proofErr w:type="spellEnd"/>
      <w:r w:rsidR="003621AC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số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415-473-7191.</w:t>
      </w:r>
    </w:p>
    <w:p w14:paraId="7AF9DF8B" w14:textId="55B1941F" w:rsidR="005E5FD9" w:rsidRDefault="772E0014" w:rsidP="7599849C">
      <w:pPr>
        <w:spacing w:line="276" w:lineRule="auto"/>
      </w:pPr>
      <w:r w:rsidRPr="7599849C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</w:p>
    <w:p w14:paraId="2394AFAD" w14:textId="2F4FB717" w:rsidR="005E5FD9" w:rsidRDefault="003621AC" w:rsidP="7599849C">
      <w:pPr>
        <w:spacing w:line="276" w:lineRule="auto"/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Huấn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"/>
        </w:rPr>
        <w:t>Luyện</w:t>
      </w:r>
      <w:proofErr w:type="spellEnd"/>
    </w:p>
    <w:p w14:paraId="7B454DE2" w14:textId="4156E436" w:rsidR="005E5FD9" w:rsidRDefault="772E0014" w:rsidP="7599849C">
      <w:pPr>
        <w:spacing w:line="276" w:lineRule="auto"/>
      </w:pP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sz w:val="24"/>
          <w:szCs w:val="24"/>
          <w:lang w:val="en"/>
        </w:rPr>
        <w:t>huấn</w:t>
      </w:r>
      <w:proofErr w:type="spellEnd"/>
      <w:r w:rsidR="003621A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sz w:val="24"/>
          <w:szCs w:val="24"/>
          <w:lang w:val="en"/>
        </w:rPr>
        <w:t>luyện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chủ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đề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sz w:val="24"/>
          <w:szCs w:val="24"/>
          <w:lang w:val="en"/>
        </w:rPr>
        <w:t>sa</w:t>
      </w:r>
      <w:r w:rsidR="003621AC">
        <w:rPr>
          <w:rFonts w:ascii="Calibri" w:eastAsia="Calibri" w:hAnsi="Calibri" w:cs="Calibri"/>
          <w:sz w:val="24"/>
          <w:szCs w:val="24"/>
          <w:lang w:val="en"/>
        </w:rPr>
        <w:t>u</w:t>
      </w:r>
      <w:proofErr w:type="spellEnd"/>
      <w:r w:rsidRPr="7599849C">
        <w:rPr>
          <w:rFonts w:ascii="Calibri" w:eastAsia="Calibri" w:hAnsi="Calibri" w:cs="Calibri"/>
          <w:sz w:val="24"/>
          <w:szCs w:val="24"/>
          <w:lang w:val="en"/>
        </w:rPr>
        <w:t>:</w:t>
      </w:r>
    </w:p>
    <w:p w14:paraId="7CA2AE41" w14:textId="09605F47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tin </w:t>
      </w:r>
      <w:proofErr w:type="spellStart"/>
      <w:r w:rsidRPr="7599849C">
        <w:rPr>
          <w:rFonts w:ascii="Calibri" w:eastAsia="Calibri" w:hAnsi="Calibri" w:cs="Calibri"/>
          <w:lang w:val="en"/>
        </w:rPr>
        <w:t>từ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hyperlink r:id="rId19"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Trung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483B14">
          <w:rPr>
            <w:rStyle w:val="Hyperlink"/>
            <w:rFonts w:ascii="Calibri" w:eastAsia="Calibri" w:hAnsi="Calibri" w:cs="Calibri"/>
            <w:color w:val="0000FF"/>
            <w:lang w:val="en"/>
          </w:rPr>
          <w:t>T</w:t>
        </w:r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âm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Kiểm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483B14">
          <w:rPr>
            <w:rStyle w:val="Hyperlink"/>
            <w:rFonts w:ascii="Calibri" w:eastAsia="Calibri" w:hAnsi="Calibri" w:cs="Calibri"/>
            <w:color w:val="0000FF"/>
            <w:lang w:val="en"/>
          </w:rPr>
          <w:t>S</w:t>
        </w:r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oát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và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Phòng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483B14">
          <w:rPr>
            <w:rStyle w:val="Hyperlink"/>
            <w:rFonts w:ascii="Calibri" w:eastAsia="Calibri" w:hAnsi="Calibri" w:cs="Calibri"/>
            <w:color w:val="0000FF"/>
            <w:lang w:val="en"/>
          </w:rPr>
          <w:t>N</w:t>
        </w:r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gừa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Dịch</w:t>
        </w:r>
        <w:proofErr w:type="spellEnd"/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 xml:space="preserve"> </w:t>
        </w:r>
        <w:proofErr w:type="spellStart"/>
        <w:r w:rsidR="00483B14">
          <w:rPr>
            <w:rStyle w:val="Hyperlink"/>
            <w:rFonts w:ascii="Calibri" w:eastAsia="Calibri" w:hAnsi="Calibri" w:cs="Calibri"/>
            <w:color w:val="0000FF"/>
            <w:lang w:val="en"/>
          </w:rPr>
          <w:t>B</w:t>
        </w:r>
        <w:r w:rsidRPr="7599849C">
          <w:rPr>
            <w:rStyle w:val="Hyperlink"/>
            <w:rFonts w:ascii="Calibri" w:eastAsia="Calibri" w:hAnsi="Calibri" w:cs="Calibri"/>
            <w:color w:val="0000FF"/>
            <w:lang w:val="en"/>
          </w:rPr>
          <w:t>ệnh</w:t>
        </w:r>
        <w:proofErr w:type="spellEnd"/>
      </w:hyperlink>
      <w:r w:rsidRPr="7599849C">
        <w:rPr>
          <w:rFonts w:ascii="Calibri" w:eastAsia="Calibri" w:hAnsi="Calibri" w:cs="Calibri"/>
          <w:lang w:val="en"/>
        </w:rPr>
        <w:t xml:space="preserve"> (CDC) </w:t>
      </w:r>
      <w:proofErr w:type="spellStart"/>
      <w:r w:rsidRPr="7599849C">
        <w:rPr>
          <w:rFonts w:ascii="Calibri" w:eastAsia="Calibri" w:hAnsi="Calibri" w:cs="Calibri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COVID-19, </w:t>
      </w:r>
      <w:proofErr w:type="spellStart"/>
      <w:r w:rsidRPr="7599849C">
        <w:rPr>
          <w:rFonts w:ascii="Calibri" w:eastAsia="Calibri" w:hAnsi="Calibri" w:cs="Calibri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ngăn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chặn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sự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lây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điều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sức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khỏe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tiềm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ẩn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nào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khiến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dễ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nhiễm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vi-</w:t>
      </w:r>
      <w:proofErr w:type="spellStart"/>
      <w:r w:rsidRPr="7599849C">
        <w:rPr>
          <w:rFonts w:ascii="Calibri" w:eastAsia="Calibri" w:hAnsi="Calibri" w:cs="Calibri"/>
          <w:lang w:val="en"/>
        </w:rPr>
        <w:t>rút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</w:p>
    <w:p w14:paraId="7FF3A117" w14:textId="396FB633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Tự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kiểm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tra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nhiệt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độ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triệu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chứng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bằng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cách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làm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theo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CDC.</w:t>
      </w:r>
    </w:p>
    <w:p w14:paraId="0A7D6AC8" w14:textId="0E7B1757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trọng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đi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ho</w:t>
      </w:r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thường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xuyên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sốt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khó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thở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ớn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lạnh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đau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đau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đầu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đau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họng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mất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mùi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đây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họ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những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sống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chung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chẩn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đoán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mắc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COVID -19.</w:t>
      </w:r>
    </w:p>
    <w:p w14:paraId="2A6492FE" w14:textId="1DB7D498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trọng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tìm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kiếm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sự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sóc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y </w:t>
      </w:r>
      <w:proofErr w:type="spellStart"/>
      <w:r w:rsidRPr="7599849C">
        <w:rPr>
          <w:rFonts w:ascii="Calibri" w:eastAsia="Calibri" w:hAnsi="Calibri" w:cs="Calibri"/>
          <w:lang w:val="en"/>
        </w:rPr>
        <w:t>tế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triệu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chứng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nghiêm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trọng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của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bệnh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áp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lực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kéo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dài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ngực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nhầm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lẫn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môi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mặt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hơi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cập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nhật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tin chi </w:t>
      </w:r>
      <w:proofErr w:type="spellStart"/>
      <w:r w:rsidRPr="7599849C">
        <w:rPr>
          <w:rFonts w:ascii="Calibri" w:eastAsia="Calibri" w:hAnsi="Calibri" w:cs="Calibri"/>
          <w:lang w:val="en"/>
        </w:rPr>
        <w:t>tiết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sẵn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web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CDC.</w:t>
      </w:r>
    </w:p>
    <w:p w14:paraId="6FB5769F" w14:textId="22201742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trọng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xuyên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bằng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phòng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chà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bằng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phòng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20 </w:t>
      </w:r>
      <w:proofErr w:type="spellStart"/>
      <w:r w:rsidRPr="7599849C">
        <w:rPr>
          <w:rFonts w:ascii="Calibri" w:eastAsia="Calibri" w:hAnsi="Calibri" w:cs="Calibri"/>
          <w:lang w:val="en"/>
        </w:rPr>
        <w:t>giây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nước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khô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với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ít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60% ethanol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70% isopropanol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không</w:t>
      </w:r>
      <w:proofErr w:type="spellEnd"/>
      <w:r w:rsidR="003621AC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đến</w:t>
      </w:r>
      <w:proofErr w:type="spellEnd"/>
      <w:r w:rsidR="002063EE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bồn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trạm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theo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CDC).</w:t>
      </w:r>
    </w:p>
    <w:p w14:paraId="32DD3CCE" w14:textId="497DA78C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Hướng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dẫn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xuất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yêu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cầu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Cal/OSHA </w:t>
      </w:r>
      <w:proofErr w:type="spellStart"/>
      <w:r w:rsidRPr="7599849C">
        <w:rPr>
          <w:rFonts w:ascii="Calibri" w:eastAsia="Calibri" w:hAnsi="Calibri" w:cs="Calibri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an </w:t>
      </w:r>
      <w:proofErr w:type="spellStart"/>
      <w:r w:rsidRPr="7599849C">
        <w:rPr>
          <w:rFonts w:ascii="Calibri" w:eastAsia="Calibri" w:hAnsi="Calibri" w:cs="Calibri"/>
          <w:lang w:val="en"/>
        </w:rPr>
        <w:t>toàn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phẩm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sinh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6D342EA7" w14:textId="5996E864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trọng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giãn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cách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tiếp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xúc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trong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lúc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làm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việc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hoặc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hết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giờ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làm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</w:t>
      </w:r>
      <w:proofErr w:type="spellStart"/>
      <w:r w:rsidRPr="7599849C">
        <w:rPr>
          <w:rFonts w:ascii="Calibri" w:eastAsia="Calibri" w:hAnsi="Calibri" w:cs="Calibri"/>
          <w:lang w:val="en"/>
        </w:rPr>
        <w:t>xem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Giãn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Cách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Tiếp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Xúc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trên</w:t>
      </w:r>
      <w:proofErr w:type="spellEnd"/>
      <w:r w:rsidRPr="7599849C">
        <w:rPr>
          <w:rFonts w:ascii="Calibri" w:eastAsia="Calibri" w:hAnsi="Calibri" w:cs="Calibri"/>
          <w:lang w:val="en"/>
        </w:rPr>
        <w:t>).</w:t>
      </w:r>
    </w:p>
    <w:p w14:paraId="6106EE9E" w14:textId="146E804B" w:rsidR="005E5FD9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khẩu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trang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đúng</w:t>
      </w:r>
      <w:proofErr w:type="spellEnd"/>
      <w:r w:rsidR="003621A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bao </w:t>
      </w:r>
      <w:proofErr w:type="spellStart"/>
      <w:r w:rsidRPr="7599849C">
        <w:rPr>
          <w:rFonts w:ascii="Calibri" w:eastAsia="Calibri" w:hAnsi="Calibri" w:cs="Calibri"/>
          <w:lang w:val="en"/>
        </w:rPr>
        <w:t>gồm</w:t>
      </w:r>
      <w:proofErr w:type="spellEnd"/>
      <w:r w:rsidRPr="7599849C">
        <w:rPr>
          <w:rFonts w:ascii="Calibri" w:eastAsia="Calibri" w:hAnsi="Calibri" w:cs="Calibri"/>
          <w:lang w:val="en"/>
        </w:rPr>
        <w:t>:</w:t>
      </w:r>
    </w:p>
    <w:p w14:paraId="53716320" w14:textId="03B37977" w:rsidR="005E5FD9" w:rsidRDefault="772E0014" w:rsidP="7599849C">
      <w:pPr>
        <w:pStyle w:val="ListParagraph"/>
        <w:numPr>
          <w:ilvl w:val="1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Khẩu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phải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3621AC">
        <w:rPr>
          <w:rFonts w:ascii="Calibri" w:eastAsia="Calibri" w:hAnsi="Calibri" w:cs="Calibri"/>
          <w:lang w:val="en"/>
        </w:rPr>
        <w:t>trang</w:t>
      </w:r>
      <w:proofErr w:type="spellEnd"/>
      <w:r w:rsidR="003621AC"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bị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(PPE)</w:t>
      </w:r>
    </w:p>
    <w:p w14:paraId="532B47F3" w14:textId="0A1FCB37" w:rsidR="005E5FD9" w:rsidRDefault="772E0014" w:rsidP="7599849C">
      <w:pPr>
        <w:pStyle w:val="ListParagraph"/>
        <w:numPr>
          <w:ilvl w:val="1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Khẩu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giúp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những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gần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người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đeo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nhưng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thế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được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sự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cần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thiết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của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giãn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cách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tiếp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xúc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xuyên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26A2D053" w14:textId="6D1078CA" w:rsidR="005E5FD9" w:rsidRDefault="772E0014" w:rsidP="7599849C">
      <w:pPr>
        <w:pStyle w:val="ListParagraph"/>
        <w:numPr>
          <w:ilvl w:val="1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Tầm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quan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trọng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>/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sinh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tay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trước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dụng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hoặc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điều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chỉnh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khẩu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0A09668D" w14:textId="381EB828" w:rsidR="005E5FD9" w:rsidRDefault="772E0014" w:rsidP="7599849C">
      <w:pPr>
        <w:pStyle w:val="ListParagraph"/>
        <w:numPr>
          <w:ilvl w:val="1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Tránh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chạm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mắt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, </w:t>
      </w:r>
      <w:proofErr w:type="spellStart"/>
      <w:r w:rsidRPr="7599849C">
        <w:rPr>
          <w:rFonts w:ascii="Calibri" w:eastAsia="Calibri" w:hAnsi="Calibri" w:cs="Calibri"/>
          <w:lang w:val="en"/>
        </w:rPr>
        <w:t>mũi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miệng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032B026E" w14:textId="384B1364" w:rsidR="005E5FD9" w:rsidRDefault="772E0014" w:rsidP="7599849C">
      <w:pPr>
        <w:pStyle w:val="ListParagraph"/>
        <w:numPr>
          <w:ilvl w:val="1"/>
          <w:numId w:val="2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Khẩu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cần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giặt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mỗi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ca</w:t>
      </w:r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làm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2523D99C" w14:textId="1FC7FC85" w:rsidR="005E5FD9" w:rsidRPr="00903932" w:rsidRDefault="772E0014" w:rsidP="7599849C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8"/>
          <w:szCs w:val="28"/>
        </w:rPr>
      </w:pPr>
      <w:r w:rsidRPr="7599849C">
        <w:rPr>
          <w:rFonts w:ascii="Calibri" w:eastAsia="Calibri" w:hAnsi="Calibri" w:cs="Calibri"/>
          <w:highlight w:val="cyan"/>
          <w:lang w:val="en"/>
        </w:rPr>
        <w:t>&lt;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vào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đây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bất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kỳ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biện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pháp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đào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tạo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tại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nơi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nào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khác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mà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highlight w:val="cyan"/>
          <w:lang w:val="en"/>
        </w:rPr>
        <w:t>quý</w:t>
      </w:r>
      <w:proofErr w:type="spellEnd"/>
      <w:r w:rsidR="00483B14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="00483B14">
        <w:rPr>
          <w:rFonts w:ascii="Calibri" w:eastAsia="Calibri" w:hAnsi="Calibri" w:cs="Calibri"/>
          <w:highlight w:val="cyan"/>
          <w:lang w:val="en"/>
        </w:rPr>
        <w:t>vị</w:t>
      </w:r>
      <w:proofErr w:type="spellEnd"/>
      <w:r w:rsidR="00483B14"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đã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highlight w:val="cyan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highlight w:val="cyan"/>
          <w:lang w:val="en"/>
        </w:rPr>
        <w:t>.</w:t>
      </w:r>
      <w:r w:rsidR="00CB7823">
        <w:rPr>
          <w:rFonts w:ascii="Calibri" w:eastAsia="Calibri" w:hAnsi="Calibri" w:cs="Calibri"/>
          <w:highlight w:val="cyan"/>
          <w:lang w:val="en"/>
        </w:rPr>
        <w:t xml:space="preserve"> (Insert here any other worksite training measures you have taken.)</w:t>
      </w:r>
      <w:r w:rsidRPr="7599849C">
        <w:rPr>
          <w:rFonts w:ascii="Calibri" w:eastAsia="Calibri" w:hAnsi="Calibri" w:cs="Calibri"/>
          <w:highlight w:val="cyan"/>
          <w:lang w:val="en"/>
        </w:rPr>
        <w:t>&gt;</w:t>
      </w:r>
      <w:r w:rsidR="004D130E">
        <w:br/>
      </w:r>
      <w:r w:rsidRPr="7599849C">
        <w:rPr>
          <w:rFonts w:ascii="Calibri" w:eastAsia="Calibri" w:hAnsi="Calibri" w:cs="Calibri"/>
          <w:highlight w:val="cyan"/>
          <w:lang w:val="en"/>
        </w:rPr>
        <w:t xml:space="preserve"> </w:t>
      </w:r>
      <w:r w:rsidR="004D130E">
        <w:br/>
      </w:r>
      <w:r w:rsidR="004D130E">
        <w:br/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Tuân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T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hủ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và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Tài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L</w:t>
      </w:r>
      <w:r w:rsidRPr="00903932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iệ</w:t>
      </w:r>
      <w:r w:rsidR="00CB7823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u</w:t>
      </w:r>
      <w:proofErr w:type="spellEnd"/>
    </w:p>
    <w:p w14:paraId="036D087C" w14:textId="65E3F816" w:rsidR="005E5FD9" w:rsidRDefault="772E0014" w:rsidP="00903932">
      <w:pPr>
        <w:pStyle w:val="Heading3"/>
        <w:ind w:left="360"/>
      </w:pPr>
      <w:r w:rsidRPr="7599849C">
        <w:rPr>
          <w:rFonts w:ascii="Calibri" w:eastAsia="Calibri" w:hAnsi="Calibri" w:cs="Calibri"/>
          <w:lang w:val="en"/>
        </w:rPr>
        <w:t>●</w:t>
      </w:r>
      <w:r w:rsidRPr="7599849C">
        <w:rPr>
          <w:rFonts w:ascii="Times New Roman" w:eastAsia="Times New Roman" w:hAnsi="Times New Roman" w:cs="Times New Roman"/>
          <w:sz w:val="14"/>
          <w:szCs w:val="14"/>
          <w:lang w:val="en"/>
        </w:rPr>
        <w:t xml:space="preserve">       </w:t>
      </w:r>
      <w:proofErr w:type="spellStart"/>
      <w:r w:rsidRPr="7599849C">
        <w:rPr>
          <w:rFonts w:ascii="Calibri" w:eastAsia="Calibri" w:hAnsi="Calibri" w:cs="Calibri"/>
          <w:lang w:val="en"/>
        </w:rPr>
        <w:t>Địa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làm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thường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xuyên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về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việc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tuân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thủ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K</w:t>
      </w:r>
      <w:r w:rsidRPr="7599849C">
        <w:rPr>
          <w:rFonts w:ascii="Calibri" w:eastAsia="Calibri" w:hAnsi="Calibri" w:cs="Calibri"/>
          <w:lang w:val="en"/>
        </w:rPr>
        <w:t>ế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H</w:t>
      </w:r>
      <w:r w:rsidRPr="7599849C">
        <w:rPr>
          <w:rFonts w:ascii="Calibri" w:eastAsia="Calibri" w:hAnsi="Calibri" w:cs="Calibri"/>
          <w:lang w:val="en"/>
        </w:rPr>
        <w:t>oạch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B</w:t>
      </w:r>
      <w:r w:rsidRPr="7599849C">
        <w:rPr>
          <w:rFonts w:ascii="Calibri" w:eastAsia="Calibri" w:hAnsi="Calibri" w:cs="Calibri"/>
          <w:lang w:val="en"/>
        </w:rPr>
        <w:t>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V</w:t>
      </w:r>
      <w:r w:rsidRPr="7599849C">
        <w:rPr>
          <w:rFonts w:ascii="Calibri" w:eastAsia="Calibri" w:hAnsi="Calibri" w:cs="Calibri"/>
          <w:lang w:val="en"/>
        </w:rPr>
        <w:t>ệ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Tùy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Địa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Điểm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Cụ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này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(SPP)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mọi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thiếu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sót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đều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p</w:t>
      </w:r>
      <w:r w:rsidR="002063EE">
        <w:rPr>
          <w:rFonts w:ascii="Calibri" w:eastAsia="Calibri" w:hAnsi="Calibri" w:cs="Calibri"/>
          <w:lang w:val="en"/>
        </w:rPr>
        <w:t>hải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được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lập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thành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văn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bản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sửa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đổi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45BDC667" w14:textId="1385FA13" w:rsidR="005E5FD9" w:rsidRDefault="772E0014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  <w:r w:rsidRPr="7599849C">
        <w:rPr>
          <w:rFonts w:ascii="Calibri" w:eastAsia="Calibri" w:hAnsi="Calibri" w:cs="Calibri"/>
          <w:b/>
          <w:bCs/>
          <w:sz w:val="24"/>
          <w:szCs w:val="24"/>
          <w:lang w:val="en"/>
        </w:rPr>
        <w:t xml:space="preserve"> </w:t>
      </w:r>
    </w:p>
    <w:p w14:paraId="15D76559" w14:textId="0357D4E3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5B8EBBDD" w14:textId="0DC9FE5B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192FA035" w14:textId="5321DF1B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5578DE15" w14:textId="18ECAC37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4A9772A0" w14:textId="2F154A41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5ECE6931" w14:textId="2FA664E1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1D78CAAE" w14:textId="3E043EDE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43EC9354" w14:textId="65DCDEB2" w:rsidR="00CB7823" w:rsidRDefault="00CB7823" w:rsidP="7599849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</w:p>
    <w:p w14:paraId="6558430E" w14:textId="77777777" w:rsidR="00CB7823" w:rsidRDefault="00CB7823" w:rsidP="7599849C">
      <w:pPr>
        <w:spacing w:line="276" w:lineRule="auto"/>
      </w:pPr>
    </w:p>
    <w:p w14:paraId="4B13B6F1" w14:textId="6546E111" w:rsidR="005E5FD9" w:rsidRDefault="004D130E" w:rsidP="7599849C">
      <w:pPr>
        <w:spacing w:line="276" w:lineRule="auto"/>
      </w:pPr>
      <w:r>
        <w:br/>
      </w:r>
    </w:p>
    <w:p w14:paraId="37DED26A" w14:textId="1389EE40" w:rsidR="005E5FD9" w:rsidRDefault="772E0014" w:rsidP="7599849C">
      <w:pPr>
        <w:spacing w:line="276" w:lineRule="auto"/>
        <w:ind w:left="360" w:hanging="360"/>
      </w:pPr>
      <w:r w:rsidRPr="7599849C">
        <w:rPr>
          <w:rFonts w:ascii="Calibri" w:eastAsia="Calibri" w:hAnsi="Calibri" w:cs="Calibri"/>
          <w:b/>
          <w:bCs/>
          <w:sz w:val="24"/>
          <w:szCs w:val="24"/>
          <w:lang w:val="en"/>
        </w:rPr>
        <w:t xml:space="preserve"> </w:t>
      </w:r>
    </w:p>
    <w:p w14:paraId="0229144F" w14:textId="38323F28" w:rsidR="00CB7823" w:rsidRPr="00903932" w:rsidRDefault="772E0014" w:rsidP="00CB7823">
      <w:pPr>
        <w:rPr>
          <w:b/>
          <w:sz w:val="28"/>
          <w:szCs w:val="28"/>
        </w:rPr>
      </w:pPr>
      <w:proofErr w:type="spellStart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Phụ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L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ục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A </w:t>
      </w:r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–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Giãn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Cách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Tiếp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Xúc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đối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với</w:t>
      </w:r>
      <w:proofErr w:type="spellEnd"/>
      <w:r w:rsidR="00CB7823"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các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H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oạt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 w:rsidRP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Đ</w:t>
      </w:r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>ộng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Bên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Trong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Cơ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Sở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Kinh</w:t>
      </w:r>
      <w:proofErr w:type="spellEnd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b/>
          <w:bCs/>
          <w:sz w:val="28"/>
          <w:szCs w:val="28"/>
          <w:lang w:val="en"/>
        </w:rPr>
        <w:t>Doanh</w:t>
      </w:r>
      <w:proofErr w:type="spellEnd"/>
      <w:r w:rsidRPr="00903932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</w:t>
      </w:r>
      <w:r w:rsidR="00CB7823" w:rsidRPr="00903932">
        <w:rPr>
          <w:rStyle w:val="FootnoteReference"/>
          <w:b/>
          <w:sz w:val="28"/>
          <w:szCs w:val="28"/>
        </w:rPr>
        <w:footnoteReference w:id="2"/>
      </w:r>
    </w:p>
    <w:p w14:paraId="704A1BBA" w14:textId="5D89D5B5" w:rsidR="005E5FD9" w:rsidRPr="00903932" w:rsidRDefault="005E5FD9" w:rsidP="7599849C">
      <w:pPr>
        <w:spacing w:line="276" w:lineRule="auto"/>
        <w:rPr>
          <w:sz w:val="28"/>
          <w:szCs w:val="28"/>
        </w:rPr>
      </w:pPr>
    </w:p>
    <w:p w14:paraId="6F37EBAB" w14:textId="49F25EC5" w:rsidR="005E5FD9" w:rsidRDefault="772E0014" w:rsidP="7599849C">
      <w:pPr>
        <w:spacing w:line="276" w:lineRule="auto"/>
        <w:jc w:val="center"/>
      </w:pPr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&lt;</w:t>
      </w:r>
      <w:r w:rsidRPr="7599849C">
        <w:rPr>
          <w:rFonts w:ascii="Calibri" w:eastAsia="Calibri" w:hAnsi="Calibri" w:cs="Calibri"/>
          <w:sz w:val="24"/>
          <w:szCs w:val="24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Điền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ngày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hiệu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lực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mà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nghiệp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của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quý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vị</w:t>
      </w:r>
      <w:proofErr w:type="spellEnd"/>
      <w:r w:rsidR="002063EE"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phép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hoạt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bên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cơ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sở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kinh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doanh</w:t>
      </w:r>
      <w:proofErr w:type="spellEnd"/>
      <w:r w:rsidR="002063EE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 xml:space="preserve"> </w:t>
      </w:r>
      <w:r w:rsidR="00CB7823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(Insert the effective date your business is permitted to operate indoors)</w:t>
      </w:r>
      <w:r w:rsidRPr="7599849C">
        <w:rPr>
          <w:rFonts w:ascii="Calibri" w:eastAsia="Calibri" w:hAnsi="Calibri" w:cs="Calibri"/>
          <w:b/>
          <w:bCs/>
          <w:sz w:val="28"/>
          <w:szCs w:val="28"/>
          <w:highlight w:val="cyan"/>
          <w:lang w:val="en"/>
        </w:rPr>
        <w:t>&gt;</w:t>
      </w:r>
    </w:p>
    <w:p w14:paraId="67D3F8D3" w14:textId="6A98E959" w:rsidR="005E5FD9" w:rsidRDefault="772E0014" w:rsidP="7599849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Số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lượng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phép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cơ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sở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kinh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tại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bất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kỳ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thời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điểm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nào</w:t>
      </w:r>
      <w:proofErr w:type="spellEnd"/>
      <w:r w:rsidR="002063EE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đều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giới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hạn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ở </w:t>
      </w:r>
      <w:proofErr w:type="spellStart"/>
      <w:r w:rsidRPr="7599849C">
        <w:rPr>
          <w:rFonts w:ascii="Calibri" w:eastAsia="Calibri" w:hAnsi="Calibri" w:cs="Calibri"/>
          <w:lang w:val="en"/>
        </w:rPr>
        <w:t>mức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____________,</w:t>
      </w:r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nhằm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2063EE">
        <w:rPr>
          <w:rFonts w:ascii="Calibri" w:eastAsia="Calibri" w:hAnsi="Calibri" w:cs="Calibri"/>
          <w:lang w:val="en"/>
        </w:rPr>
        <w:t>giúp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và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dễ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duy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trì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khoảng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ít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sáu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feet </w:t>
      </w:r>
      <w:proofErr w:type="spellStart"/>
      <w:r w:rsidRPr="7599849C">
        <w:rPr>
          <w:rFonts w:ascii="Calibri" w:eastAsia="Calibri" w:hAnsi="Calibri" w:cs="Calibri"/>
          <w:lang w:val="en"/>
        </w:rPr>
        <w:t>với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nhau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mọi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thời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điểm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có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thực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hiện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>.</w:t>
      </w:r>
    </w:p>
    <w:p w14:paraId="529ADBEC" w14:textId="6561E040" w:rsidR="005E5FD9" w:rsidRDefault="772E0014" w:rsidP="7599849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7599849C">
        <w:rPr>
          <w:rFonts w:ascii="Calibri" w:eastAsia="Calibri" w:hAnsi="Calibri" w:cs="Calibri"/>
          <w:lang w:val="en"/>
        </w:rPr>
        <w:t>Một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nhân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viên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sẽ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được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chỉ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định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tất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cả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các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giờ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hoạt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động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để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đảm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bảo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rằng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không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vượt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quá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số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lượng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khách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hàng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tối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đa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Pr="7599849C">
        <w:rPr>
          <w:rFonts w:ascii="Calibri" w:eastAsia="Calibri" w:hAnsi="Calibri" w:cs="Calibri"/>
          <w:lang w:val="en"/>
        </w:rPr>
        <w:t>trong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cơ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sở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kinh</w:t>
      </w:r>
      <w:proofErr w:type="spellEnd"/>
      <w:r w:rsidR="00CB7823">
        <w:rPr>
          <w:rFonts w:ascii="Calibri" w:eastAsia="Calibri" w:hAnsi="Calibri" w:cs="Calibri"/>
          <w:lang w:val="en"/>
        </w:rPr>
        <w:t xml:space="preserve"> </w:t>
      </w:r>
      <w:proofErr w:type="spellStart"/>
      <w:r w:rsidR="00CB7823">
        <w:rPr>
          <w:rFonts w:ascii="Calibri" w:eastAsia="Calibri" w:hAnsi="Calibri" w:cs="Calibri"/>
          <w:lang w:val="en"/>
        </w:rPr>
        <w:t>doanh</w:t>
      </w:r>
      <w:proofErr w:type="spellEnd"/>
      <w:r w:rsidRPr="7599849C">
        <w:rPr>
          <w:rFonts w:ascii="Calibri" w:eastAsia="Calibri" w:hAnsi="Calibri" w:cs="Calibri"/>
          <w:lang w:val="en"/>
        </w:rPr>
        <w:t xml:space="preserve">. </w:t>
      </w:r>
      <w:r w:rsidR="004D130E">
        <w:br/>
      </w:r>
      <w:r w:rsidR="004D130E">
        <w:br/>
      </w:r>
      <w:r w:rsidRPr="7599849C">
        <w:rPr>
          <w:rFonts w:ascii="Calibri" w:eastAsia="Calibri" w:hAnsi="Calibri" w:cs="Calibri"/>
          <w:lang w:val="en"/>
        </w:rPr>
        <w:t xml:space="preserve"> </w:t>
      </w:r>
    </w:p>
    <w:p w14:paraId="204F770E" w14:textId="617DDEF6" w:rsidR="005E5FD9" w:rsidRDefault="004D130E">
      <w:r>
        <w:br/>
      </w:r>
      <w:r>
        <w:br/>
      </w:r>
    </w:p>
    <w:p w14:paraId="2C078E63" w14:textId="2DFD8D0A" w:rsidR="005E5FD9" w:rsidRDefault="005E5FD9" w:rsidP="7599849C"/>
    <w:sectPr w:rsidR="005E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9B43" w14:textId="77777777" w:rsidR="00975EC1" w:rsidRDefault="00975EC1" w:rsidP="00B21187">
      <w:pPr>
        <w:spacing w:after="0" w:line="240" w:lineRule="auto"/>
      </w:pPr>
      <w:r>
        <w:separator/>
      </w:r>
    </w:p>
  </w:endnote>
  <w:endnote w:type="continuationSeparator" w:id="0">
    <w:p w14:paraId="108E7BC3" w14:textId="77777777" w:rsidR="00975EC1" w:rsidRDefault="00975EC1" w:rsidP="00B2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A42D" w14:textId="77777777" w:rsidR="00975EC1" w:rsidRDefault="00975EC1" w:rsidP="00B21187">
      <w:pPr>
        <w:spacing w:after="0" w:line="240" w:lineRule="auto"/>
      </w:pPr>
      <w:r>
        <w:separator/>
      </w:r>
    </w:p>
  </w:footnote>
  <w:footnote w:type="continuationSeparator" w:id="0">
    <w:p w14:paraId="51D55315" w14:textId="77777777" w:rsidR="00975EC1" w:rsidRDefault="00975EC1" w:rsidP="00B21187">
      <w:pPr>
        <w:spacing w:after="0" w:line="240" w:lineRule="auto"/>
      </w:pPr>
      <w:r>
        <w:continuationSeparator/>
      </w:r>
    </w:p>
  </w:footnote>
  <w:footnote w:id="1">
    <w:p w14:paraId="0C75EEB6" w14:textId="0F15549E" w:rsidR="00483B14" w:rsidRPr="00903932" w:rsidRDefault="00483B14" w:rsidP="00B21187">
      <w:pPr>
        <w:pStyle w:val="FootnoteText"/>
        <w:ind w:left="360"/>
        <w:rPr>
          <w:lang w:val="vi"/>
        </w:rPr>
      </w:pPr>
      <w:r>
        <w:rPr>
          <w:rStyle w:val="FootnoteReference"/>
        </w:rPr>
        <w:footnoteRef/>
      </w:r>
      <w:r>
        <w:t xml:space="preserve"> </w:t>
      </w:r>
      <w:r w:rsidRPr="7599849C">
        <w:rPr>
          <w:sz w:val="16"/>
          <w:szCs w:val="16"/>
          <w:lang w:val="vi"/>
        </w:rPr>
        <w:t xml:space="preserve">Mỗi nhóm Marin Recovers cụ thể </w:t>
      </w:r>
      <w:r>
        <w:rPr>
          <w:sz w:val="16"/>
          <w:szCs w:val="16"/>
          <w:lang w:val="vi"/>
        </w:rPr>
        <w:t>theo từng</w:t>
      </w:r>
      <w:r w:rsidRPr="7599849C">
        <w:rPr>
          <w:sz w:val="16"/>
          <w:szCs w:val="16"/>
          <w:lang w:val="vi"/>
        </w:rPr>
        <w:t xml:space="preserve"> ngành </w:t>
      </w:r>
      <w:r>
        <w:rPr>
          <w:sz w:val="16"/>
          <w:szCs w:val="16"/>
          <w:lang w:val="vi"/>
        </w:rPr>
        <w:t>sẽ triển khai</w:t>
      </w:r>
      <w:r w:rsidRPr="7599849C">
        <w:rPr>
          <w:sz w:val="16"/>
          <w:szCs w:val="16"/>
          <w:lang w:val="vi"/>
        </w:rPr>
        <w:t xml:space="preserve"> hướng dẫn cụ thể này theo thời gian thực. Nếu chúng</w:t>
      </w:r>
      <w:r>
        <w:rPr>
          <w:sz w:val="16"/>
          <w:szCs w:val="16"/>
          <w:lang w:val="vi"/>
        </w:rPr>
        <w:t xml:space="preserve"> vẫn</w:t>
      </w:r>
      <w:r w:rsidRPr="7599849C">
        <w:rPr>
          <w:sz w:val="16"/>
          <w:szCs w:val="16"/>
          <w:lang w:val="vi"/>
        </w:rPr>
        <w:t xml:space="preserve"> chưa được đăng, vui lòng đăng ký và bạn sẽ được thông báo ngay khi nội dung mới được đăng.</w:t>
      </w:r>
    </w:p>
  </w:footnote>
  <w:footnote w:id="2">
    <w:p w14:paraId="0B55D0D1" w14:textId="56241E5A" w:rsidR="00483B14" w:rsidRPr="00903932" w:rsidRDefault="00483B14" w:rsidP="00903932">
      <w:pPr>
        <w:pStyle w:val="FootnoteText"/>
        <w:ind w:left="360"/>
        <w:rPr>
          <w:lang w:val="vi"/>
        </w:rPr>
      </w:pPr>
      <w:r>
        <w:rPr>
          <w:rStyle w:val="FootnoteReference"/>
        </w:rPr>
        <w:footnoteRef/>
      </w:r>
      <w:r w:rsidRPr="00903932">
        <w:rPr>
          <w:lang w:val="vi"/>
        </w:rPr>
        <w:t xml:space="preserve"> </w:t>
      </w:r>
      <w:r w:rsidRPr="00903932">
        <w:rPr>
          <w:lang w:val="vi"/>
        </w:rPr>
        <w:t xml:space="preserve">Không phải tất cả các doanh nghiệp được phép hoạt động bên trong. Các </w:t>
      </w:r>
      <w:r>
        <w:rPr>
          <w:lang w:val="vi"/>
        </w:rPr>
        <w:t>Mệnh Lệnh</w:t>
      </w:r>
      <w:r w:rsidRPr="00903932">
        <w:rPr>
          <w:lang w:val="vi"/>
        </w:rPr>
        <w:t xml:space="preserve"> Y </w:t>
      </w:r>
      <w:r>
        <w:rPr>
          <w:lang w:val="vi"/>
        </w:rPr>
        <w:t>Tế Công</w:t>
      </w:r>
      <w:r w:rsidRPr="00903932">
        <w:rPr>
          <w:lang w:val="vi"/>
        </w:rPr>
        <w:t xml:space="preserve"> của Tiểu bang và </w:t>
      </w:r>
      <w:r>
        <w:rPr>
          <w:lang w:val="vi"/>
        </w:rPr>
        <w:t>Hạt</w:t>
      </w:r>
      <w:r w:rsidRPr="00903932">
        <w:rPr>
          <w:lang w:val="vi"/>
        </w:rPr>
        <w:t xml:space="preserve"> </w:t>
      </w:r>
      <w:r>
        <w:rPr>
          <w:lang w:val="vi"/>
        </w:rPr>
        <w:t>đưa ra các</w:t>
      </w:r>
      <w:r w:rsidRPr="00903932">
        <w:rPr>
          <w:lang w:val="vi"/>
        </w:rPr>
        <w:t xml:space="preserve"> hướng cụ thể về thời điểm và loại hình doanh nghiệp được phép hoạt động bên trong. Vui lòng kết hợp Phụ lục A vào </w:t>
      </w:r>
      <w:r>
        <w:rPr>
          <w:lang w:val="vi"/>
        </w:rPr>
        <w:t>K</w:t>
      </w:r>
      <w:r w:rsidRPr="00903932">
        <w:rPr>
          <w:lang w:val="vi"/>
        </w:rPr>
        <w:t xml:space="preserve">ế </w:t>
      </w:r>
      <w:r>
        <w:rPr>
          <w:lang w:val="vi"/>
        </w:rPr>
        <w:t>H</w:t>
      </w:r>
      <w:r w:rsidRPr="00903932">
        <w:rPr>
          <w:lang w:val="vi"/>
        </w:rPr>
        <w:t xml:space="preserve">oạch </w:t>
      </w:r>
      <w:r>
        <w:rPr>
          <w:lang w:val="vi"/>
        </w:rPr>
        <w:t>C</w:t>
      </w:r>
      <w:r w:rsidRPr="00903932">
        <w:rPr>
          <w:lang w:val="vi"/>
        </w:rPr>
        <w:t xml:space="preserve">ụ </w:t>
      </w:r>
      <w:r>
        <w:rPr>
          <w:lang w:val="vi"/>
        </w:rPr>
        <w:t>T</w:t>
      </w:r>
      <w:r w:rsidRPr="00903932">
        <w:rPr>
          <w:lang w:val="vi"/>
        </w:rPr>
        <w:t xml:space="preserve">hể tại </w:t>
      </w:r>
      <w:r>
        <w:rPr>
          <w:lang w:val="vi"/>
        </w:rPr>
        <w:t>N</w:t>
      </w:r>
      <w:r w:rsidRPr="00903932">
        <w:rPr>
          <w:lang w:val="vi"/>
        </w:rPr>
        <w:t xml:space="preserve">ơi </w:t>
      </w:r>
      <w:r>
        <w:rPr>
          <w:lang w:val="vi"/>
        </w:rPr>
        <w:t>L</w:t>
      </w:r>
      <w:r w:rsidRPr="00903932">
        <w:rPr>
          <w:lang w:val="vi"/>
        </w:rPr>
        <w:t xml:space="preserve">àm </w:t>
      </w:r>
      <w:r>
        <w:rPr>
          <w:lang w:val="vi"/>
        </w:rPr>
        <w:t>V</w:t>
      </w:r>
      <w:r w:rsidRPr="00903932">
        <w:rPr>
          <w:lang w:val="vi"/>
        </w:rPr>
        <w:t xml:space="preserve">iệc của </w:t>
      </w:r>
      <w:r>
        <w:rPr>
          <w:lang w:val="vi"/>
        </w:rPr>
        <w:t>quý vị</w:t>
      </w:r>
      <w:r w:rsidRPr="00903932">
        <w:rPr>
          <w:lang w:val="vi"/>
        </w:rPr>
        <w:t xml:space="preserve"> khi loại hình kinh doanh của </w:t>
      </w:r>
      <w:r>
        <w:rPr>
          <w:lang w:val="vi"/>
        </w:rPr>
        <w:t>quý vị</w:t>
      </w:r>
      <w:r w:rsidRPr="00903932">
        <w:rPr>
          <w:lang w:val="vi"/>
        </w:rPr>
        <w:t xml:space="preserve"> được phép </w:t>
      </w:r>
      <w:r>
        <w:rPr>
          <w:lang w:val="vi"/>
        </w:rPr>
        <w:t>hoạt động bên trong</w:t>
      </w:r>
      <w:r w:rsidRPr="00903932">
        <w:rPr>
          <w:lang w:val="vi"/>
        </w:rPr>
        <w:t>.</w:t>
      </w:r>
      <w:r w:rsidRPr="00903932">
        <w:rPr>
          <w:lang w:val="v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9CC"/>
    <w:multiLevelType w:val="hybridMultilevel"/>
    <w:tmpl w:val="146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46510">
      <w:start w:val="1"/>
      <w:numFmt w:val="lowerLetter"/>
      <w:lvlText w:val="%2."/>
      <w:lvlJc w:val="left"/>
      <w:pPr>
        <w:ind w:left="1440" w:hanging="360"/>
      </w:pPr>
    </w:lvl>
    <w:lvl w:ilvl="2" w:tplc="8E9C8F62">
      <w:start w:val="1"/>
      <w:numFmt w:val="lowerRoman"/>
      <w:lvlText w:val="%3."/>
      <w:lvlJc w:val="right"/>
      <w:pPr>
        <w:ind w:left="2160" w:hanging="180"/>
      </w:pPr>
    </w:lvl>
    <w:lvl w:ilvl="3" w:tplc="1BD2D104">
      <w:start w:val="1"/>
      <w:numFmt w:val="decimal"/>
      <w:lvlText w:val="%4."/>
      <w:lvlJc w:val="left"/>
      <w:pPr>
        <w:ind w:left="2880" w:hanging="360"/>
      </w:pPr>
    </w:lvl>
    <w:lvl w:ilvl="4" w:tplc="FC4A427C">
      <w:start w:val="1"/>
      <w:numFmt w:val="lowerLetter"/>
      <w:lvlText w:val="%5."/>
      <w:lvlJc w:val="left"/>
      <w:pPr>
        <w:ind w:left="3600" w:hanging="360"/>
      </w:pPr>
    </w:lvl>
    <w:lvl w:ilvl="5" w:tplc="E7449EE4">
      <w:start w:val="1"/>
      <w:numFmt w:val="lowerRoman"/>
      <w:lvlText w:val="%6."/>
      <w:lvlJc w:val="right"/>
      <w:pPr>
        <w:ind w:left="4320" w:hanging="180"/>
      </w:pPr>
    </w:lvl>
    <w:lvl w:ilvl="6" w:tplc="105C0484">
      <w:start w:val="1"/>
      <w:numFmt w:val="decimal"/>
      <w:lvlText w:val="%7."/>
      <w:lvlJc w:val="left"/>
      <w:pPr>
        <w:ind w:left="5040" w:hanging="360"/>
      </w:pPr>
    </w:lvl>
    <w:lvl w:ilvl="7" w:tplc="AEB6213C">
      <w:start w:val="1"/>
      <w:numFmt w:val="lowerLetter"/>
      <w:lvlText w:val="%8."/>
      <w:lvlJc w:val="left"/>
      <w:pPr>
        <w:ind w:left="5760" w:hanging="360"/>
      </w:pPr>
    </w:lvl>
    <w:lvl w:ilvl="8" w:tplc="432653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12"/>
    <w:multiLevelType w:val="hybridMultilevel"/>
    <w:tmpl w:val="AEB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6650">
      <w:start w:val="1"/>
      <w:numFmt w:val="lowerRoman"/>
      <w:lvlText w:val="%3."/>
      <w:lvlJc w:val="right"/>
      <w:pPr>
        <w:ind w:left="2160" w:hanging="180"/>
      </w:pPr>
    </w:lvl>
    <w:lvl w:ilvl="3" w:tplc="8D82154E">
      <w:start w:val="1"/>
      <w:numFmt w:val="decimal"/>
      <w:lvlText w:val="%4."/>
      <w:lvlJc w:val="left"/>
      <w:pPr>
        <w:ind w:left="2880" w:hanging="360"/>
      </w:pPr>
    </w:lvl>
    <w:lvl w:ilvl="4" w:tplc="D1D463F2">
      <w:start w:val="1"/>
      <w:numFmt w:val="lowerLetter"/>
      <w:lvlText w:val="%5."/>
      <w:lvlJc w:val="left"/>
      <w:pPr>
        <w:ind w:left="3600" w:hanging="360"/>
      </w:pPr>
    </w:lvl>
    <w:lvl w:ilvl="5" w:tplc="8FB0D770">
      <w:start w:val="1"/>
      <w:numFmt w:val="lowerRoman"/>
      <w:lvlText w:val="%6."/>
      <w:lvlJc w:val="right"/>
      <w:pPr>
        <w:ind w:left="4320" w:hanging="180"/>
      </w:pPr>
    </w:lvl>
    <w:lvl w:ilvl="6" w:tplc="A7108F8C">
      <w:start w:val="1"/>
      <w:numFmt w:val="decimal"/>
      <w:lvlText w:val="%7."/>
      <w:lvlJc w:val="left"/>
      <w:pPr>
        <w:ind w:left="5040" w:hanging="360"/>
      </w:pPr>
    </w:lvl>
    <w:lvl w:ilvl="7" w:tplc="61C8C37E">
      <w:start w:val="1"/>
      <w:numFmt w:val="lowerLetter"/>
      <w:lvlText w:val="%8."/>
      <w:lvlJc w:val="left"/>
      <w:pPr>
        <w:ind w:left="5760" w:hanging="360"/>
      </w:pPr>
    </w:lvl>
    <w:lvl w:ilvl="8" w:tplc="38C64E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220"/>
    <w:multiLevelType w:val="hybridMultilevel"/>
    <w:tmpl w:val="C6A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4768E">
      <w:start w:val="1"/>
      <w:numFmt w:val="lowerRoman"/>
      <w:lvlText w:val="%3."/>
      <w:lvlJc w:val="right"/>
      <w:pPr>
        <w:ind w:left="2160" w:hanging="180"/>
      </w:pPr>
    </w:lvl>
    <w:lvl w:ilvl="3" w:tplc="81366F64">
      <w:start w:val="1"/>
      <w:numFmt w:val="decimal"/>
      <w:lvlText w:val="%4."/>
      <w:lvlJc w:val="left"/>
      <w:pPr>
        <w:ind w:left="2880" w:hanging="360"/>
      </w:pPr>
    </w:lvl>
    <w:lvl w:ilvl="4" w:tplc="BE00B62E">
      <w:start w:val="1"/>
      <w:numFmt w:val="lowerLetter"/>
      <w:lvlText w:val="%5."/>
      <w:lvlJc w:val="left"/>
      <w:pPr>
        <w:ind w:left="3600" w:hanging="360"/>
      </w:pPr>
    </w:lvl>
    <w:lvl w:ilvl="5" w:tplc="9D44DF0E">
      <w:start w:val="1"/>
      <w:numFmt w:val="lowerRoman"/>
      <w:lvlText w:val="%6."/>
      <w:lvlJc w:val="right"/>
      <w:pPr>
        <w:ind w:left="4320" w:hanging="180"/>
      </w:pPr>
    </w:lvl>
    <w:lvl w:ilvl="6" w:tplc="BC9E92DE">
      <w:start w:val="1"/>
      <w:numFmt w:val="decimal"/>
      <w:lvlText w:val="%7."/>
      <w:lvlJc w:val="left"/>
      <w:pPr>
        <w:ind w:left="5040" w:hanging="360"/>
      </w:pPr>
    </w:lvl>
    <w:lvl w:ilvl="7" w:tplc="D2DE0B6A">
      <w:start w:val="1"/>
      <w:numFmt w:val="lowerLetter"/>
      <w:lvlText w:val="%8."/>
      <w:lvlJc w:val="left"/>
      <w:pPr>
        <w:ind w:left="5760" w:hanging="360"/>
      </w:pPr>
    </w:lvl>
    <w:lvl w:ilvl="8" w:tplc="37E842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27"/>
    <w:multiLevelType w:val="hybridMultilevel"/>
    <w:tmpl w:val="55F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8082">
      <w:start w:val="1"/>
      <w:numFmt w:val="lowerLetter"/>
      <w:lvlText w:val="%2."/>
      <w:lvlJc w:val="left"/>
      <w:pPr>
        <w:ind w:left="1440" w:hanging="360"/>
      </w:pPr>
    </w:lvl>
    <w:lvl w:ilvl="2" w:tplc="794E470A">
      <w:start w:val="1"/>
      <w:numFmt w:val="lowerRoman"/>
      <w:lvlText w:val="%3."/>
      <w:lvlJc w:val="right"/>
      <w:pPr>
        <w:ind w:left="2160" w:hanging="180"/>
      </w:pPr>
    </w:lvl>
    <w:lvl w:ilvl="3" w:tplc="AE9052C2">
      <w:start w:val="1"/>
      <w:numFmt w:val="decimal"/>
      <w:lvlText w:val="%4."/>
      <w:lvlJc w:val="left"/>
      <w:pPr>
        <w:ind w:left="2880" w:hanging="360"/>
      </w:pPr>
    </w:lvl>
    <w:lvl w:ilvl="4" w:tplc="51A2165A">
      <w:start w:val="1"/>
      <w:numFmt w:val="lowerLetter"/>
      <w:lvlText w:val="%5."/>
      <w:lvlJc w:val="left"/>
      <w:pPr>
        <w:ind w:left="3600" w:hanging="360"/>
      </w:pPr>
    </w:lvl>
    <w:lvl w:ilvl="5" w:tplc="DF44F892">
      <w:start w:val="1"/>
      <w:numFmt w:val="lowerRoman"/>
      <w:lvlText w:val="%6."/>
      <w:lvlJc w:val="right"/>
      <w:pPr>
        <w:ind w:left="4320" w:hanging="180"/>
      </w:pPr>
    </w:lvl>
    <w:lvl w:ilvl="6" w:tplc="9CEC9A58">
      <w:start w:val="1"/>
      <w:numFmt w:val="decimal"/>
      <w:lvlText w:val="%7."/>
      <w:lvlJc w:val="left"/>
      <w:pPr>
        <w:ind w:left="5040" w:hanging="360"/>
      </w:pPr>
    </w:lvl>
    <w:lvl w:ilvl="7" w:tplc="9C6A0B2A">
      <w:start w:val="1"/>
      <w:numFmt w:val="lowerLetter"/>
      <w:lvlText w:val="%8."/>
      <w:lvlJc w:val="left"/>
      <w:pPr>
        <w:ind w:left="5760" w:hanging="360"/>
      </w:pPr>
    </w:lvl>
    <w:lvl w:ilvl="8" w:tplc="8B6070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A1EAE"/>
    <w:multiLevelType w:val="hybridMultilevel"/>
    <w:tmpl w:val="6E10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63114">
      <w:start w:val="1"/>
      <w:numFmt w:val="lowerLetter"/>
      <w:lvlText w:val="%2."/>
      <w:lvlJc w:val="left"/>
      <w:pPr>
        <w:ind w:left="1440" w:hanging="360"/>
      </w:pPr>
    </w:lvl>
    <w:lvl w:ilvl="2" w:tplc="15C0B12C">
      <w:start w:val="1"/>
      <w:numFmt w:val="lowerRoman"/>
      <w:lvlText w:val="%3."/>
      <w:lvlJc w:val="right"/>
      <w:pPr>
        <w:ind w:left="2160" w:hanging="180"/>
      </w:pPr>
    </w:lvl>
    <w:lvl w:ilvl="3" w:tplc="64D4B02A">
      <w:start w:val="1"/>
      <w:numFmt w:val="decimal"/>
      <w:lvlText w:val="%4."/>
      <w:lvlJc w:val="left"/>
      <w:pPr>
        <w:ind w:left="2880" w:hanging="360"/>
      </w:pPr>
    </w:lvl>
    <w:lvl w:ilvl="4" w:tplc="E530EA7E">
      <w:start w:val="1"/>
      <w:numFmt w:val="lowerLetter"/>
      <w:lvlText w:val="%5."/>
      <w:lvlJc w:val="left"/>
      <w:pPr>
        <w:ind w:left="3600" w:hanging="360"/>
      </w:pPr>
    </w:lvl>
    <w:lvl w:ilvl="5" w:tplc="996C54BA">
      <w:start w:val="1"/>
      <w:numFmt w:val="lowerRoman"/>
      <w:lvlText w:val="%6."/>
      <w:lvlJc w:val="right"/>
      <w:pPr>
        <w:ind w:left="4320" w:hanging="180"/>
      </w:pPr>
    </w:lvl>
    <w:lvl w:ilvl="6" w:tplc="E4DC8108">
      <w:start w:val="1"/>
      <w:numFmt w:val="decimal"/>
      <w:lvlText w:val="%7."/>
      <w:lvlJc w:val="left"/>
      <w:pPr>
        <w:ind w:left="5040" w:hanging="360"/>
      </w:pPr>
    </w:lvl>
    <w:lvl w:ilvl="7" w:tplc="8B3023FE">
      <w:start w:val="1"/>
      <w:numFmt w:val="lowerLetter"/>
      <w:lvlText w:val="%8."/>
      <w:lvlJc w:val="left"/>
      <w:pPr>
        <w:ind w:left="5760" w:hanging="360"/>
      </w:pPr>
    </w:lvl>
    <w:lvl w:ilvl="8" w:tplc="13C4BA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A2C59"/>
    <w:multiLevelType w:val="hybridMultilevel"/>
    <w:tmpl w:val="411AD58C"/>
    <w:lvl w:ilvl="0" w:tplc="E06C0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0B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E5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7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E9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6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1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C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B253EF"/>
    <w:rsid w:val="000F06EA"/>
    <w:rsid w:val="001F2C0C"/>
    <w:rsid w:val="002063EE"/>
    <w:rsid w:val="0026134A"/>
    <w:rsid w:val="003621AC"/>
    <w:rsid w:val="003F6B27"/>
    <w:rsid w:val="00483B14"/>
    <w:rsid w:val="004A7179"/>
    <w:rsid w:val="004B3100"/>
    <w:rsid w:val="004D130E"/>
    <w:rsid w:val="0056110C"/>
    <w:rsid w:val="005C21E9"/>
    <w:rsid w:val="005E5FD9"/>
    <w:rsid w:val="00644E1E"/>
    <w:rsid w:val="00645FC2"/>
    <w:rsid w:val="007323A8"/>
    <w:rsid w:val="00881344"/>
    <w:rsid w:val="008A1DB8"/>
    <w:rsid w:val="008D3BB1"/>
    <w:rsid w:val="008E4145"/>
    <w:rsid w:val="00903932"/>
    <w:rsid w:val="00975EC1"/>
    <w:rsid w:val="00A721F9"/>
    <w:rsid w:val="00A84443"/>
    <w:rsid w:val="00AB2BC9"/>
    <w:rsid w:val="00AB7876"/>
    <w:rsid w:val="00AE7737"/>
    <w:rsid w:val="00B21187"/>
    <w:rsid w:val="00C22F35"/>
    <w:rsid w:val="00CB7823"/>
    <w:rsid w:val="00CB79A7"/>
    <w:rsid w:val="00D01726"/>
    <w:rsid w:val="00F6177F"/>
    <w:rsid w:val="00F770BA"/>
    <w:rsid w:val="00F950C9"/>
    <w:rsid w:val="00FE39DA"/>
    <w:rsid w:val="1E4A5B90"/>
    <w:rsid w:val="2494A415"/>
    <w:rsid w:val="5CB253EF"/>
    <w:rsid w:val="63479BA8"/>
    <w:rsid w:val="74E9DE8C"/>
    <w:rsid w:val="7599849C"/>
    <w:rsid w:val="772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3EF"/>
  <w15:chartTrackingRefBased/>
  <w15:docId w15:val="{C47FF263-F152-4F64-B3CA-E1A4722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35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35"/>
    <w:rPr>
      <w:rFonts w:ascii="Meiryo UI" w:eastAsia="Meiryo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187"/>
    <w:pPr>
      <w:spacing w:after="0" w:line="240" w:lineRule="auto"/>
      <w:ind w:left="1440" w:hanging="360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187"/>
    <w:rPr>
      <w:rFonts w:ascii="Calibri" w:eastAsia="Calibri" w:hAnsi="Calibri" w:cs="Calibri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B21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a.gov/roadmap/" TargetMode="External"/><Relationship Id="rId13" Type="http://schemas.openxmlformats.org/officeDocument/2006/relationships/hyperlink" Target="https://coronavirus.marinhhs.org/file/174" TargetMode="External"/><Relationship Id="rId18" Type="http://schemas.openxmlformats.org/officeDocument/2006/relationships/hyperlink" Target="https://www.ada.gov/ta-pubs-pg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rinrecovers.com/agencies/guidelines-for-businesses/" TargetMode="External"/><Relationship Id="rId17" Type="http://schemas.openxmlformats.org/officeDocument/2006/relationships/hyperlink" Target="https://www.ada.gov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inrecovers.com/agencies/guidelines-for-busines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inrecovers.com/agencies/guidelines-for-busines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symptoms-testing/symptoms.html?CDC_AA_refVal=https%3A%2F%2Fwww.cdc.gov%2Fcoronavirus%2F2019-ncov%2Fsymptoms-testing%2Findex.html" TargetMode="External"/><Relationship Id="rId10" Type="http://schemas.openxmlformats.org/officeDocument/2006/relationships/hyperlink" Target="https://www.cdc.gov/coronavirus/2019-ncov/symptoms-testing/symptoms.html?CDC_AA_refVal=https%3A%2F%2Fwww.cdc.gov%2Fcoronavirus%2F2019-ncov%2Fsymptoms-testing%2Findex.html" TargetMode="External"/><Relationship Id="rId19" Type="http://schemas.openxmlformats.org/officeDocument/2006/relationships/hyperlink" Target="https://www.cdc.gov/coronavirus/2019-ncov/symptoms-testing/symptoms.html?CDC_AA_refVal=https%3A%2F%2Fwww.cdc.gov%2Fcoronavirus%2F2019-ncov%2Fsymptoms-testing%2F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marinhhs.org/" TargetMode="External"/><Relationship Id="rId14" Type="http://schemas.openxmlformats.org/officeDocument/2006/relationships/hyperlink" Target="https://marinrecovers.com/agencies/guidelines-for-busine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CB6F-5AF2-434E-83D1-A802F414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Nguyen</dc:creator>
  <cp:keywords/>
  <dc:description/>
  <cp:lastModifiedBy>Hendricks, Laine</cp:lastModifiedBy>
  <cp:revision>2</cp:revision>
  <dcterms:created xsi:type="dcterms:W3CDTF">2020-07-24T14:28:00Z</dcterms:created>
  <dcterms:modified xsi:type="dcterms:W3CDTF">2020-07-24T14:28:00Z</dcterms:modified>
</cp:coreProperties>
</file>